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88A" w:rsidRPr="00BC47E5" w:rsidRDefault="00BE788A" w:rsidP="00124A42">
      <w:pPr>
        <w:spacing w:after="0" w:line="240" w:lineRule="auto"/>
        <w:jc w:val="center"/>
        <w:rPr>
          <w:rFonts w:cs="Times New Roman"/>
          <w:b/>
          <w:sz w:val="28"/>
          <w:szCs w:val="28"/>
          <w:u w:val="single"/>
        </w:rPr>
      </w:pPr>
      <w:r w:rsidRPr="00BC47E5">
        <w:rPr>
          <w:rFonts w:cs="Times New Roman"/>
          <w:b/>
          <w:sz w:val="28"/>
          <w:szCs w:val="28"/>
          <w:u w:val="single"/>
        </w:rPr>
        <w:t>Информационная справка об образовательном учреждении</w:t>
      </w:r>
      <w:r w:rsidR="00B647BA" w:rsidRPr="00BC47E5">
        <w:rPr>
          <w:rFonts w:cs="Times New Roman"/>
          <w:b/>
          <w:sz w:val="28"/>
          <w:szCs w:val="28"/>
          <w:u w:val="single"/>
        </w:rPr>
        <w:t xml:space="preserve"> </w:t>
      </w:r>
      <w:r w:rsidR="00124A42" w:rsidRPr="00BC47E5">
        <w:rPr>
          <w:rFonts w:cs="Times New Roman"/>
          <w:b/>
          <w:sz w:val="28"/>
          <w:szCs w:val="28"/>
          <w:u w:val="single"/>
        </w:rPr>
        <w:t xml:space="preserve">школе </w:t>
      </w:r>
      <w:r w:rsidR="00B647BA" w:rsidRPr="00BC47E5">
        <w:rPr>
          <w:rFonts w:cs="Times New Roman"/>
          <w:b/>
          <w:sz w:val="28"/>
          <w:szCs w:val="28"/>
          <w:u w:val="single"/>
        </w:rPr>
        <w:t>№ 231</w:t>
      </w:r>
    </w:p>
    <w:p w:rsidR="00BE788A" w:rsidRPr="00FD585B" w:rsidRDefault="00BE788A" w:rsidP="00A616C4">
      <w:pPr>
        <w:spacing w:after="0" w:line="240" w:lineRule="auto"/>
        <w:rPr>
          <w:rFonts w:cs="Times New Roman"/>
          <w:b/>
          <w:sz w:val="28"/>
          <w:szCs w:val="28"/>
        </w:rPr>
      </w:pPr>
    </w:p>
    <w:p w:rsidR="00C57B4C" w:rsidRPr="00AE133C" w:rsidRDefault="001317EC" w:rsidP="00A616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33C">
        <w:rPr>
          <w:rFonts w:ascii="Times New Roman" w:hAnsi="Times New Roman" w:cs="Times New Roman"/>
          <w:b/>
          <w:sz w:val="24"/>
          <w:szCs w:val="24"/>
        </w:rPr>
        <w:t>Название ГБОУ по Уставу</w:t>
      </w:r>
      <w:r w:rsidR="00385CFF">
        <w:rPr>
          <w:rFonts w:ascii="Times New Roman" w:hAnsi="Times New Roman" w:cs="Times New Roman"/>
          <w:b/>
          <w:sz w:val="24"/>
          <w:szCs w:val="24"/>
        </w:rPr>
        <w:t xml:space="preserve"> (н</w:t>
      </w:r>
      <w:r w:rsidR="00BF5D0D" w:rsidRPr="00AE133C">
        <w:rPr>
          <w:rFonts w:ascii="Times New Roman" w:hAnsi="Times New Roman" w:cs="Times New Roman"/>
          <w:b/>
          <w:sz w:val="24"/>
          <w:szCs w:val="24"/>
        </w:rPr>
        <w:t>овое с 22.09.2015г)</w:t>
      </w:r>
    </w:p>
    <w:p w:rsidR="001317EC" w:rsidRPr="00AE133C" w:rsidRDefault="001317EC" w:rsidP="00A616C4">
      <w:pPr>
        <w:spacing w:after="0" w:line="240" w:lineRule="auto"/>
        <w:rPr>
          <w:rFonts w:cs="Times New Roman"/>
          <w:szCs w:val="24"/>
        </w:rPr>
      </w:pPr>
      <w:r w:rsidRPr="00AE133C">
        <w:rPr>
          <w:rFonts w:cs="Times New Roman"/>
          <w:szCs w:val="24"/>
        </w:rPr>
        <w:t>Государственное бюдже</w:t>
      </w:r>
      <w:r w:rsidR="00B0760C" w:rsidRPr="00AE133C">
        <w:rPr>
          <w:rFonts w:cs="Times New Roman"/>
          <w:szCs w:val="24"/>
        </w:rPr>
        <w:t>тное</w:t>
      </w:r>
      <w:r w:rsidRPr="00AE133C">
        <w:rPr>
          <w:rFonts w:cs="Times New Roman"/>
          <w:szCs w:val="24"/>
        </w:rPr>
        <w:t xml:space="preserve"> </w:t>
      </w:r>
      <w:r w:rsidR="00BE788A" w:rsidRPr="00AE133C">
        <w:rPr>
          <w:rFonts w:cs="Times New Roman"/>
          <w:szCs w:val="24"/>
        </w:rPr>
        <w:t>обще</w:t>
      </w:r>
      <w:r w:rsidRPr="00AE133C">
        <w:rPr>
          <w:rFonts w:cs="Times New Roman"/>
          <w:szCs w:val="24"/>
        </w:rPr>
        <w:t>образовательное учрежден</w:t>
      </w:r>
      <w:r w:rsidR="00B0760C" w:rsidRPr="00AE133C">
        <w:rPr>
          <w:rFonts w:cs="Times New Roman"/>
          <w:szCs w:val="24"/>
        </w:rPr>
        <w:t>ие</w:t>
      </w:r>
      <w:r w:rsidR="00CC1A02" w:rsidRPr="00AE133C">
        <w:rPr>
          <w:rFonts w:cs="Times New Roman"/>
          <w:szCs w:val="24"/>
        </w:rPr>
        <w:t xml:space="preserve"> школа </w:t>
      </w:r>
      <w:r w:rsidRPr="00AE133C">
        <w:rPr>
          <w:rFonts w:cs="Times New Roman"/>
          <w:szCs w:val="24"/>
        </w:rPr>
        <w:t xml:space="preserve"> № 231 Адмиралтейского района Санкт-Петербурга</w:t>
      </w:r>
    </w:p>
    <w:p w:rsidR="001317EC" w:rsidRPr="00AE133C" w:rsidRDefault="001317EC" w:rsidP="00A616C4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317EC" w:rsidRPr="00AE133C" w:rsidRDefault="00B824F4" w:rsidP="000960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133C">
        <w:rPr>
          <w:rFonts w:ascii="Times New Roman" w:hAnsi="Times New Roman" w:cs="Times New Roman"/>
          <w:b/>
          <w:sz w:val="24"/>
          <w:szCs w:val="24"/>
        </w:rPr>
        <w:t>Краткая историческая справка</w:t>
      </w:r>
    </w:p>
    <w:p w:rsidR="004767CE" w:rsidRPr="00AE133C" w:rsidRDefault="001D70F9" w:rsidP="00096049">
      <w:pPr>
        <w:spacing w:after="0" w:line="240" w:lineRule="auto"/>
        <w:jc w:val="both"/>
        <w:rPr>
          <w:szCs w:val="24"/>
        </w:rPr>
      </w:pPr>
      <w:r w:rsidRPr="00AE133C">
        <w:rPr>
          <w:szCs w:val="24"/>
        </w:rPr>
        <w:t xml:space="preserve">История школы началась в 1954 году на площади Тургенева, д. 108, где была открыта 1-я коррекционная школа Октябрьского района города Ленинграда, под номером 231. Более 40 лет она располагалась на Крюковом канале, дом 20. В 1995 году у нашей школы появилось новое название «Школа радости». В 1998-1999 годах на базе школы кафедрой олигофренопедагогики РГПУ им. А.И. Герцена под руководством </w:t>
      </w:r>
      <w:proofErr w:type="spellStart"/>
      <w:r w:rsidRPr="00AE133C">
        <w:rPr>
          <w:szCs w:val="24"/>
        </w:rPr>
        <w:t>Баряевой</w:t>
      </w:r>
      <w:proofErr w:type="spellEnd"/>
      <w:r w:rsidRPr="00AE133C">
        <w:rPr>
          <w:szCs w:val="24"/>
        </w:rPr>
        <w:t xml:space="preserve"> Л.Б., Зарин А.П., </w:t>
      </w:r>
      <w:proofErr w:type="spellStart"/>
      <w:r w:rsidRPr="00AE133C">
        <w:rPr>
          <w:szCs w:val="24"/>
        </w:rPr>
        <w:t>Бойкова</w:t>
      </w:r>
      <w:proofErr w:type="spellEnd"/>
      <w:r w:rsidRPr="00AE133C">
        <w:rPr>
          <w:szCs w:val="24"/>
        </w:rPr>
        <w:t xml:space="preserve"> Д.И. была разработана программа психолого-педагогической поддержки учащихся с умеренной умственной отсталостью. В 2004 году в школе создано отделение социально-трудовой реабилитации подростков с ограниченными возможностями здоровья. </w:t>
      </w:r>
    </w:p>
    <w:p w:rsidR="001D70F9" w:rsidRPr="00AE133C" w:rsidRDefault="001D70F9" w:rsidP="00096049">
      <w:pPr>
        <w:spacing w:after="0" w:line="240" w:lineRule="auto"/>
        <w:jc w:val="both"/>
        <w:rPr>
          <w:szCs w:val="24"/>
        </w:rPr>
      </w:pPr>
      <w:r w:rsidRPr="00AE133C">
        <w:rPr>
          <w:szCs w:val="24"/>
        </w:rPr>
        <w:t>Первого сентября 2009 года школа переехала в новое здание, специально адаптированное для детей с ограниченными возможностями здоровья.</w:t>
      </w:r>
    </w:p>
    <w:p w:rsidR="00512CDD" w:rsidRPr="00AE133C" w:rsidRDefault="00512CDD" w:rsidP="00096049">
      <w:pPr>
        <w:spacing w:after="0" w:line="240" w:lineRule="auto"/>
        <w:jc w:val="both"/>
        <w:rPr>
          <w:szCs w:val="24"/>
        </w:rPr>
      </w:pPr>
    </w:p>
    <w:p w:rsidR="001317EC" w:rsidRPr="00AE133C" w:rsidRDefault="001317EC" w:rsidP="00A616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133C">
        <w:rPr>
          <w:rFonts w:ascii="Times New Roman" w:hAnsi="Times New Roman" w:cs="Times New Roman"/>
          <w:b/>
          <w:sz w:val="24"/>
          <w:szCs w:val="24"/>
        </w:rPr>
        <w:t>Юридический адрес</w:t>
      </w:r>
    </w:p>
    <w:p w:rsidR="001317EC" w:rsidRPr="00AE133C" w:rsidRDefault="001317EC" w:rsidP="00A616C4">
      <w:pPr>
        <w:spacing w:after="0" w:line="240" w:lineRule="auto"/>
        <w:rPr>
          <w:rFonts w:cs="Times New Roman"/>
          <w:szCs w:val="24"/>
        </w:rPr>
      </w:pPr>
      <w:r w:rsidRPr="00AE133C">
        <w:rPr>
          <w:rFonts w:cs="Times New Roman"/>
          <w:szCs w:val="24"/>
        </w:rPr>
        <w:t>190121, Санкт-Петербург, улица Витебская дом 7, литер А</w:t>
      </w:r>
      <w:r w:rsidR="00FD585B" w:rsidRPr="00AE133C">
        <w:rPr>
          <w:rFonts w:cs="Times New Roman"/>
          <w:szCs w:val="24"/>
        </w:rPr>
        <w:t>.</w:t>
      </w:r>
    </w:p>
    <w:p w:rsidR="000012C5" w:rsidRPr="00AE133C" w:rsidRDefault="000012C5" w:rsidP="00A616C4">
      <w:pPr>
        <w:spacing w:after="0" w:line="240" w:lineRule="auto"/>
        <w:rPr>
          <w:rFonts w:cs="Times New Roman"/>
          <w:szCs w:val="24"/>
        </w:rPr>
      </w:pPr>
    </w:p>
    <w:p w:rsidR="001317EC" w:rsidRPr="00AE133C" w:rsidRDefault="001317EC" w:rsidP="00A616C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133C">
        <w:rPr>
          <w:rFonts w:ascii="Times New Roman" w:hAnsi="Times New Roman" w:cs="Times New Roman"/>
          <w:b/>
          <w:sz w:val="24"/>
          <w:szCs w:val="24"/>
        </w:rPr>
        <w:t xml:space="preserve">Телефон, </w:t>
      </w:r>
      <w:r w:rsidRPr="00AE133C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AE133C">
        <w:rPr>
          <w:rFonts w:ascii="Times New Roman" w:hAnsi="Times New Roman" w:cs="Times New Roman"/>
          <w:b/>
          <w:sz w:val="24"/>
          <w:szCs w:val="24"/>
        </w:rPr>
        <w:t>-</w:t>
      </w:r>
      <w:r w:rsidRPr="00AE133C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AE133C">
        <w:rPr>
          <w:rFonts w:ascii="Times New Roman" w:hAnsi="Times New Roman" w:cs="Times New Roman"/>
          <w:b/>
          <w:sz w:val="24"/>
          <w:szCs w:val="24"/>
        </w:rPr>
        <w:t>, сайт</w:t>
      </w:r>
    </w:p>
    <w:p w:rsidR="00F7359B" w:rsidRPr="00AE133C" w:rsidRDefault="00F7359B" w:rsidP="00A616C4">
      <w:pPr>
        <w:widowControl w:val="0"/>
        <w:spacing w:after="0" w:line="240" w:lineRule="auto"/>
        <w:rPr>
          <w:rFonts w:cs="Times New Roman"/>
          <w:szCs w:val="24"/>
        </w:rPr>
      </w:pPr>
      <w:r w:rsidRPr="00AE133C">
        <w:rPr>
          <w:rFonts w:cs="Times New Roman"/>
          <w:szCs w:val="24"/>
        </w:rPr>
        <w:t>Тел\факс: 417 - 23 - 28</w:t>
      </w:r>
    </w:p>
    <w:p w:rsidR="00F7359B" w:rsidRPr="00AE133C" w:rsidRDefault="00F7359B" w:rsidP="00A616C4">
      <w:pPr>
        <w:widowControl w:val="0"/>
        <w:spacing w:after="0" w:line="240" w:lineRule="auto"/>
        <w:rPr>
          <w:rFonts w:cs="Times New Roman"/>
          <w:b/>
          <w:bCs/>
          <w:szCs w:val="24"/>
          <w:u w:val="single"/>
          <w:lang w:val="en-US"/>
        </w:rPr>
      </w:pPr>
      <w:r w:rsidRPr="00AE133C">
        <w:rPr>
          <w:rFonts w:cs="Times New Roman"/>
          <w:szCs w:val="24"/>
          <w:lang w:val="en-US"/>
        </w:rPr>
        <w:t xml:space="preserve">E-mail: </w:t>
      </w:r>
      <w:r w:rsidRPr="00BC4E99">
        <w:rPr>
          <w:rFonts w:cs="Times New Roman"/>
          <w:b/>
          <w:bCs/>
          <w:szCs w:val="24"/>
          <w:lang w:val="en-US"/>
        </w:rPr>
        <w:t>s</w:t>
      </w:r>
      <w:r w:rsidR="00DA37FF" w:rsidRPr="00BC4E99">
        <w:rPr>
          <w:rFonts w:cs="Times New Roman"/>
          <w:b/>
          <w:bCs/>
          <w:szCs w:val="24"/>
          <w:lang w:val="en-US"/>
        </w:rPr>
        <w:t>c231@adm-edu.spb.ru</w:t>
      </w:r>
    </w:p>
    <w:p w:rsidR="00B824F4" w:rsidRDefault="00F7359B" w:rsidP="00A53638">
      <w:pPr>
        <w:spacing w:after="0" w:line="240" w:lineRule="auto"/>
        <w:rPr>
          <w:rFonts w:eastAsia="Times New Roman" w:cs="Times New Roman"/>
          <w:b/>
          <w:color w:val="FF0000"/>
          <w:u w:val="single"/>
        </w:rPr>
      </w:pPr>
      <w:r w:rsidRPr="00AE133C">
        <w:rPr>
          <w:rFonts w:cs="Times New Roman"/>
          <w:kern w:val="2"/>
          <w:szCs w:val="24"/>
        </w:rPr>
        <w:t>сайт - </w:t>
      </w:r>
      <w:hyperlink r:id="rId8">
        <w:r w:rsidR="00124A42" w:rsidRPr="00124A42">
          <w:rPr>
            <w:rFonts w:eastAsia="Times New Roman" w:cs="Times New Roman"/>
            <w:b/>
            <w:color w:val="FF0000"/>
            <w:u w:val="single"/>
            <w:lang w:val="en-US"/>
          </w:rPr>
          <w:t>http</w:t>
        </w:r>
        <w:r w:rsidR="00124A42" w:rsidRPr="00124A42">
          <w:rPr>
            <w:rFonts w:eastAsia="Times New Roman" w:cs="Times New Roman"/>
            <w:b/>
            <w:color w:val="FF0000"/>
            <w:u w:val="single"/>
          </w:rPr>
          <w:t>://</w:t>
        </w:r>
        <w:proofErr w:type="spellStart"/>
        <w:r w:rsidR="00124A42" w:rsidRPr="00124A42">
          <w:rPr>
            <w:rFonts w:eastAsia="Times New Roman" w:cs="Times New Roman"/>
            <w:b/>
            <w:color w:val="FF0000"/>
            <w:u w:val="single"/>
            <w:lang w:val="en-US"/>
          </w:rPr>
          <w:t>spb</w:t>
        </w:r>
        <w:proofErr w:type="spellEnd"/>
        <w:r w:rsidR="00124A42" w:rsidRPr="00124A42">
          <w:rPr>
            <w:rFonts w:eastAsia="Times New Roman" w:cs="Times New Roman"/>
            <w:b/>
            <w:color w:val="FF0000"/>
            <w:u w:val="single"/>
          </w:rPr>
          <w:t>231.</w:t>
        </w:r>
        <w:proofErr w:type="spellStart"/>
        <w:r w:rsidR="00124A42" w:rsidRPr="00124A42">
          <w:rPr>
            <w:rFonts w:eastAsia="Times New Roman" w:cs="Times New Roman"/>
            <w:b/>
            <w:color w:val="FF0000"/>
            <w:u w:val="single"/>
            <w:lang w:val="en-US"/>
          </w:rPr>
          <w:t>reg</w:t>
        </w:r>
        <w:proofErr w:type="spellEnd"/>
        <w:r w:rsidR="00124A42" w:rsidRPr="00124A42">
          <w:rPr>
            <w:rFonts w:eastAsia="Times New Roman" w:cs="Times New Roman"/>
            <w:b/>
            <w:color w:val="FF0000"/>
            <w:u w:val="single"/>
          </w:rPr>
          <w:t>-</w:t>
        </w:r>
        <w:r w:rsidR="00124A42" w:rsidRPr="00124A42">
          <w:rPr>
            <w:rFonts w:eastAsia="Times New Roman" w:cs="Times New Roman"/>
            <w:b/>
            <w:color w:val="FF0000"/>
            <w:u w:val="single"/>
            <w:lang w:val="en-US"/>
          </w:rPr>
          <w:t>school</w:t>
        </w:r>
        <w:r w:rsidR="00124A42" w:rsidRPr="00124A42">
          <w:rPr>
            <w:rFonts w:eastAsia="Times New Roman" w:cs="Times New Roman"/>
            <w:b/>
            <w:color w:val="FF0000"/>
            <w:u w:val="single"/>
          </w:rPr>
          <w:t>.</w:t>
        </w:r>
        <w:proofErr w:type="spellStart"/>
        <w:r w:rsidR="00124A42" w:rsidRPr="00124A42">
          <w:rPr>
            <w:rFonts w:eastAsia="Times New Roman" w:cs="Times New Roman"/>
            <w:b/>
            <w:color w:val="FF0000"/>
            <w:u w:val="single"/>
            <w:lang w:val="en-US"/>
          </w:rPr>
          <w:t>ru</w:t>
        </w:r>
        <w:proofErr w:type="spellEnd"/>
        <w:r w:rsidR="00124A42" w:rsidRPr="00124A42">
          <w:rPr>
            <w:rFonts w:eastAsia="Times New Roman" w:cs="Times New Roman"/>
            <w:b/>
            <w:color w:val="FF0000"/>
            <w:u w:val="single"/>
          </w:rPr>
          <w:t>/</w:t>
        </w:r>
      </w:hyperlink>
    </w:p>
    <w:p w:rsidR="00354ABA" w:rsidRPr="00124A42" w:rsidRDefault="00354ABA" w:rsidP="00A53638">
      <w:pPr>
        <w:spacing w:after="0" w:line="240" w:lineRule="auto"/>
        <w:rPr>
          <w:rFonts w:cs="Times New Roman"/>
          <w:b/>
          <w:color w:val="FF0000"/>
          <w:szCs w:val="24"/>
          <w:u w:val="single"/>
        </w:rPr>
      </w:pPr>
    </w:p>
    <w:p w:rsidR="00124BB8" w:rsidRPr="00AE133C" w:rsidRDefault="001317EC" w:rsidP="00A616C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133C">
        <w:rPr>
          <w:rFonts w:ascii="Times New Roman" w:hAnsi="Times New Roman" w:cs="Times New Roman"/>
          <w:b/>
          <w:sz w:val="24"/>
          <w:szCs w:val="24"/>
        </w:rPr>
        <w:t>5. Сведения о руководителе</w:t>
      </w:r>
      <w:r w:rsidR="00D70F6A">
        <w:rPr>
          <w:rFonts w:ascii="Times New Roman" w:hAnsi="Times New Roman" w:cs="Times New Roman"/>
          <w:b/>
          <w:sz w:val="24"/>
          <w:szCs w:val="24"/>
        </w:rPr>
        <w:t xml:space="preserve"> и администрации школы</w:t>
      </w:r>
    </w:p>
    <w:p w:rsidR="00124BB8" w:rsidRDefault="00124BB8" w:rsidP="000960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C47E5">
        <w:rPr>
          <w:rFonts w:ascii="Times New Roman" w:hAnsi="Times New Roman" w:cs="Times New Roman"/>
          <w:b/>
          <w:i/>
          <w:sz w:val="24"/>
          <w:szCs w:val="24"/>
        </w:rPr>
        <w:t>Директор школы</w:t>
      </w:r>
      <w:r w:rsidRPr="00BC47E5">
        <w:rPr>
          <w:rFonts w:ascii="Times New Roman" w:hAnsi="Times New Roman" w:cs="Times New Roman"/>
          <w:i/>
          <w:sz w:val="24"/>
          <w:szCs w:val="24"/>
        </w:rPr>
        <w:t>:</w:t>
      </w:r>
      <w:r w:rsidRPr="00AE133C">
        <w:rPr>
          <w:rFonts w:ascii="Times New Roman" w:hAnsi="Times New Roman" w:cs="Times New Roman"/>
          <w:sz w:val="24"/>
          <w:szCs w:val="24"/>
        </w:rPr>
        <w:t xml:space="preserve"> Иванова Ольга Викторовна, 417-23-29, работает </w:t>
      </w:r>
      <w:r w:rsidR="00D70F6A">
        <w:rPr>
          <w:rFonts w:ascii="Times New Roman" w:hAnsi="Times New Roman" w:cs="Times New Roman"/>
          <w:sz w:val="24"/>
          <w:szCs w:val="24"/>
        </w:rPr>
        <w:t>в школе с 2009 года, награждена нагрудным знаком «Почетный работник воспитания и просвещения Российской Федерации»,</w:t>
      </w:r>
      <w:r w:rsidRPr="00AE133C">
        <w:rPr>
          <w:rFonts w:ascii="Times New Roman" w:hAnsi="Times New Roman" w:cs="Times New Roman"/>
          <w:sz w:val="24"/>
          <w:szCs w:val="24"/>
        </w:rPr>
        <w:t xml:space="preserve"> грамотами Комитета по образованию Санкт-Петербурга, </w:t>
      </w:r>
      <w:r w:rsidR="00D70F6A">
        <w:rPr>
          <w:rFonts w:ascii="Times New Roman" w:hAnsi="Times New Roman" w:cs="Times New Roman"/>
          <w:sz w:val="24"/>
          <w:szCs w:val="24"/>
        </w:rPr>
        <w:t>Администрации Адмиралтейского района</w:t>
      </w:r>
      <w:r w:rsidRPr="00AE133C">
        <w:rPr>
          <w:rFonts w:ascii="Times New Roman" w:hAnsi="Times New Roman" w:cs="Times New Roman"/>
          <w:sz w:val="24"/>
          <w:szCs w:val="24"/>
        </w:rPr>
        <w:t>.</w:t>
      </w:r>
    </w:p>
    <w:p w:rsidR="00D70A1B" w:rsidRPr="00D70F6A" w:rsidRDefault="00D70A1B" w:rsidP="00D70F6A">
      <w:pPr>
        <w:spacing w:after="0" w:line="240" w:lineRule="auto"/>
        <w:jc w:val="both"/>
        <w:rPr>
          <w:rFonts w:cs="Times New Roman"/>
          <w:b/>
          <w:i/>
          <w:szCs w:val="24"/>
        </w:rPr>
      </w:pPr>
      <w:r w:rsidRPr="00D70F6A">
        <w:rPr>
          <w:rFonts w:cs="Times New Roman"/>
          <w:b/>
          <w:i/>
          <w:szCs w:val="24"/>
        </w:rPr>
        <w:t>Администрация школы</w:t>
      </w:r>
      <w:r w:rsidR="00D70F6A">
        <w:rPr>
          <w:rFonts w:cs="Times New Roman"/>
          <w:b/>
          <w:i/>
          <w:szCs w:val="24"/>
        </w:rPr>
        <w:t>:</w:t>
      </w:r>
    </w:p>
    <w:p w:rsidR="00D70A1B" w:rsidRPr="00AA7C50" w:rsidRDefault="00AA7C50" w:rsidP="00D70F6A">
      <w:pPr>
        <w:spacing w:after="0" w:line="240" w:lineRule="auto"/>
        <w:jc w:val="both"/>
        <w:rPr>
          <w:rFonts w:cs="Times New Roman"/>
          <w:szCs w:val="24"/>
        </w:rPr>
      </w:pPr>
      <w:r w:rsidRPr="00AA7C50">
        <w:rPr>
          <w:rFonts w:cs="Times New Roman"/>
          <w:szCs w:val="24"/>
        </w:rPr>
        <w:t xml:space="preserve">Директор школы - </w:t>
      </w:r>
      <w:r w:rsidR="00D70A1B" w:rsidRPr="00AA7C50">
        <w:rPr>
          <w:rFonts w:cs="Times New Roman"/>
          <w:szCs w:val="24"/>
        </w:rPr>
        <w:t>Иванова Ольга Викторовна</w:t>
      </w:r>
    </w:p>
    <w:p w:rsidR="00D70A1B" w:rsidRPr="00AA7C50" w:rsidRDefault="00D70A1B" w:rsidP="00AA7C50">
      <w:pPr>
        <w:spacing w:after="0" w:line="240" w:lineRule="auto"/>
        <w:jc w:val="both"/>
        <w:rPr>
          <w:rFonts w:cs="Times New Roman"/>
          <w:szCs w:val="24"/>
        </w:rPr>
      </w:pPr>
      <w:r w:rsidRPr="00AA7C50">
        <w:rPr>
          <w:rFonts w:cs="Times New Roman"/>
          <w:szCs w:val="24"/>
        </w:rPr>
        <w:t>Заместитель директора по УВР</w:t>
      </w:r>
      <w:r w:rsidR="00AA7C50" w:rsidRPr="00AA7C50">
        <w:rPr>
          <w:rFonts w:cs="Times New Roman"/>
          <w:szCs w:val="24"/>
        </w:rPr>
        <w:t xml:space="preserve"> - </w:t>
      </w:r>
      <w:proofErr w:type="spellStart"/>
      <w:r w:rsidRPr="00AA7C50">
        <w:rPr>
          <w:rFonts w:cs="Times New Roman"/>
          <w:szCs w:val="24"/>
        </w:rPr>
        <w:t>Дюринская</w:t>
      </w:r>
      <w:proofErr w:type="spellEnd"/>
      <w:r w:rsidR="00AA7C50" w:rsidRPr="00AA7C50">
        <w:rPr>
          <w:rFonts w:cs="Times New Roman"/>
          <w:szCs w:val="24"/>
        </w:rPr>
        <w:t xml:space="preserve"> </w:t>
      </w:r>
      <w:r w:rsidRPr="00AA7C50">
        <w:rPr>
          <w:rFonts w:cs="Times New Roman"/>
          <w:szCs w:val="24"/>
        </w:rPr>
        <w:t>Анжелика Валентиновна</w:t>
      </w:r>
    </w:p>
    <w:p w:rsidR="00D70A1B" w:rsidRPr="00AA7C50" w:rsidRDefault="00D70A1B" w:rsidP="00AA7C50">
      <w:pPr>
        <w:spacing w:after="0" w:line="240" w:lineRule="auto"/>
        <w:jc w:val="both"/>
        <w:rPr>
          <w:rFonts w:cs="Times New Roman"/>
          <w:szCs w:val="24"/>
        </w:rPr>
      </w:pPr>
      <w:r w:rsidRPr="00AA7C50">
        <w:rPr>
          <w:rFonts w:cs="Times New Roman"/>
          <w:szCs w:val="24"/>
        </w:rPr>
        <w:t>Заместитель директора по ВР</w:t>
      </w:r>
      <w:r w:rsidR="00AA7C50" w:rsidRPr="00AA7C50">
        <w:rPr>
          <w:rFonts w:cs="Times New Roman"/>
          <w:szCs w:val="24"/>
        </w:rPr>
        <w:t xml:space="preserve"> - </w:t>
      </w:r>
      <w:r w:rsidRPr="00AA7C50">
        <w:rPr>
          <w:rFonts w:cs="Times New Roman"/>
          <w:szCs w:val="24"/>
        </w:rPr>
        <w:t>Худякова Ольга Анатольевна</w:t>
      </w:r>
    </w:p>
    <w:p w:rsidR="00D70A1B" w:rsidRPr="00AA7C50" w:rsidRDefault="00D70A1B" w:rsidP="00AA7C50">
      <w:pPr>
        <w:spacing w:after="0" w:line="240" w:lineRule="auto"/>
        <w:jc w:val="both"/>
        <w:rPr>
          <w:rFonts w:cs="Times New Roman"/>
          <w:szCs w:val="24"/>
        </w:rPr>
      </w:pPr>
      <w:r w:rsidRPr="00AA7C50">
        <w:rPr>
          <w:rFonts w:cs="Times New Roman"/>
          <w:szCs w:val="24"/>
        </w:rPr>
        <w:t>Методист школы</w:t>
      </w:r>
      <w:r w:rsidR="00AA7C50" w:rsidRPr="00AA7C50">
        <w:rPr>
          <w:rFonts w:cs="Times New Roman"/>
          <w:szCs w:val="24"/>
        </w:rPr>
        <w:t xml:space="preserve"> - </w:t>
      </w:r>
      <w:r w:rsidRPr="00AA7C50">
        <w:rPr>
          <w:rFonts w:cs="Times New Roman"/>
          <w:szCs w:val="24"/>
        </w:rPr>
        <w:t>Заслуженный учитель РФ</w:t>
      </w:r>
      <w:r w:rsidR="00AA7C50" w:rsidRPr="00AA7C50">
        <w:rPr>
          <w:rFonts w:cs="Times New Roman"/>
          <w:szCs w:val="24"/>
        </w:rPr>
        <w:t xml:space="preserve"> - </w:t>
      </w:r>
      <w:proofErr w:type="spellStart"/>
      <w:r w:rsidRPr="00AA7C50">
        <w:rPr>
          <w:rFonts w:cs="Times New Roman"/>
          <w:szCs w:val="24"/>
        </w:rPr>
        <w:t>Галицина</w:t>
      </w:r>
      <w:proofErr w:type="spellEnd"/>
      <w:r w:rsidRPr="00AA7C50">
        <w:rPr>
          <w:rFonts w:cs="Times New Roman"/>
          <w:szCs w:val="24"/>
        </w:rPr>
        <w:t xml:space="preserve"> Этери  Георгиевна</w:t>
      </w:r>
    </w:p>
    <w:p w:rsidR="00D70A1B" w:rsidRPr="00D70F6A" w:rsidRDefault="00D70A1B" w:rsidP="00AA7C50">
      <w:pPr>
        <w:spacing w:after="0" w:line="240" w:lineRule="auto"/>
        <w:jc w:val="both"/>
        <w:rPr>
          <w:rFonts w:cs="Times New Roman"/>
          <w:b/>
          <w:szCs w:val="24"/>
        </w:rPr>
      </w:pPr>
      <w:r w:rsidRPr="00AA7C50">
        <w:rPr>
          <w:rFonts w:cs="Times New Roman"/>
          <w:szCs w:val="24"/>
        </w:rPr>
        <w:t>Заместитель директора по АХЧ</w:t>
      </w:r>
      <w:r w:rsidR="00AA7C50" w:rsidRPr="00AA7C50">
        <w:rPr>
          <w:rFonts w:cs="Times New Roman"/>
          <w:szCs w:val="24"/>
        </w:rPr>
        <w:t xml:space="preserve"> - </w:t>
      </w:r>
      <w:r w:rsidRPr="00AA7C50">
        <w:rPr>
          <w:rFonts w:cs="Times New Roman"/>
          <w:szCs w:val="24"/>
        </w:rPr>
        <w:t>Алексеева Нина Александровна</w:t>
      </w:r>
    </w:p>
    <w:p w:rsidR="001317EC" w:rsidRPr="00AE133C" w:rsidRDefault="001317EC" w:rsidP="000960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317EC" w:rsidRPr="00AE133C" w:rsidRDefault="001317EC" w:rsidP="00A616C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133C">
        <w:rPr>
          <w:rFonts w:ascii="Times New Roman" w:hAnsi="Times New Roman" w:cs="Times New Roman"/>
          <w:b/>
          <w:sz w:val="24"/>
          <w:szCs w:val="24"/>
        </w:rPr>
        <w:t>6.</w:t>
      </w:r>
      <w:r w:rsidRPr="00AE133C">
        <w:rPr>
          <w:rFonts w:ascii="Times New Roman" w:hAnsi="Times New Roman" w:cs="Times New Roman"/>
          <w:sz w:val="24"/>
          <w:szCs w:val="24"/>
        </w:rPr>
        <w:t xml:space="preserve"> </w:t>
      </w:r>
      <w:r w:rsidRPr="00AE133C">
        <w:rPr>
          <w:rFonts w:ascii="Times New Roman" w:hAnsi="Times New Roman" w:cs="Times New Roman"/>
          <w:b/>
          <w:sz w:val="24"/>
          <w:szCs w:val="24"/>
        </w:rPr>
        <w:t>Формы государственно-общественного управления</w:t>
      </w:r>
    </w:p>
    <w:p w:rsidR="00B824F4" w:rsidRPr="00AE133C" w:rsidRDefault="00B824F4" w:rsidP="00A616C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133C">
        <w:rPr>
          <w:rFonts w:ascii="Times New Roman" w:hAnsi="Times New Roman" w:cs="Times New Roman"/>
          <w:sz w:val="24"/>
          <w:szCs w:val="24"/>
        </w:rPr>
        <w:t>Педагогический совет, Попечительский совет</w:t>
      </w:r>
    </w:p>
    <w:p w:rsidR="00B824F4" w:rsidRPr="00AE133C" w:rsidRDefault="00B824F4" w:rsidP="00A616C4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AE133C" w:rsidRDefault="001317EC" w:rsidP="00AE133C">
      <w:pPr>
        <w:pStyle w:val="a3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133C">
        <w:rPr>
          <w:rFonts w:ascii="Times New Roman" w:hAnsi="Times New Roman" w:cs="Times New Roman"/>
          <w:b/>
          <w:sz w:val="24"/>
          <w:szCs w:val="24"/>
        </w:rPr>
        <w:t>7</w:t>
      </w:r>
      <w:r w:rsidRPr="00AE133C">
        <w:rPr>
          <w:rFonts w:ascii="Times New Roman" w:hAnsi="Times New Roman" w:cs="Times New Roman"/>
          <w:sz w:val="24"/>
          <w:szCs w:val="24"/>
        </w:rPr>
        <w:t xml:space="preserve">. </w:t>
      </w:r>
      <w:r w:rsidRPr="00AE133C">
        <w:rPr>
          <w:rFonts w:ascii="Times New Roman" w:hAnsi="Times New Roman" w:cs="Times New Roman"/>
          <w:b/>
          <w:sz w:val="24"/>
          <w:szCs w:val="24"/>
        </w:rPr>
        <w:t>Общие статистические данные</w:t>
      </w:r>
    </w:p>
    <w:p w:rsidR="00AE133C" w:rsidRPr="00AE133C" w:rsidRDefault="00AE133C" w:rsidP="00AE133C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13788E" w:rsidRPr="00AE133C">
        <w:rPr>
          <w:rFonts w:ascii="Times New Roman" w:hAnsi="Times New Roman" w:cs="Times New Roman"/>
          <w:sz w:val="24"/>
          <w:szCs w:val="24"/>
        </w:rPr>
        <w:t>дание школы после капитального ремонта 2009 года, состояние удовлетворительное, общий метраж – 3612,6 кв. м, количество классных помещений – 32, количество оборуд</w:t>
      </w:r>
      <w:r w:rsidR="00D2114D">
        <w:rPr>
          <w:rFonts w:ascii="Times New Roman" w:hAnsi="Times New Roman" w:cs="Times New Roman"/>
          <w:sz w:val="24"/>
          <w:szCs w:val="24"/>
        </w:rPr>
        <w:t>ованных предметных кабинетов - 4</w:t>
      </w:r>
      <w:r w:rsidR="001317EC" w:rsidRPr="00AE133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имеется спортивный игровой зал, </w:t>
      </w:r>
      <w:r w:rsidR="001317EC" w:rsidRPr="00AE13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актовый зал,</w:t>
      </w:r>
      <w:r w:rsidRPr="00AE133C">
        <w:rPr>
          <w:rFonts w:ascii="Times New Roman" w:hAnsi="Times New Roman" w:cs="Times New Roman"/>
          <w:sz w:val="24"/>
          <w:szCs w:val="24"/>
        </w:rPr>
        <w:t xml:space="preserve"> мощность – 180 человек.</w:t>
      </w:r>
    </w:p>
    <w:p w:rsidR="00B824F4" w:rsidRPr="00AE133C" w:rsidRDefault="00B824F4" w:rsidP="00A616C4">
      <w:pPr>
        <w:pStyle w:val="a3"/>
        <w:spacing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</w:p>
    <w:p w:rsidR="001317EC" w:rsidRPr="00AE133C" w:rsidRDefault="001317EC" w:rsidP="00A616C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E133C">
        <w:rPr>
          <w:rFonts w:ascii="Times New Roman" w:hAnsi="Times New Roman" w:cs="Times New Roman"/>
          <w:b/>
          <w:sz w:val="24"/>
          <w:szCs w:val="24"/>
        </w:rPr>
        <w:t>8.</w:t>
      </w:r>
      <w:r w:rsidRPr="00AE133C">
        <w:rPr>
          <w:rFonts w:ascii="Times New Roman" w:hAnsi="Times New Roman" w:cs="Times New Roman"/>
          <w:sz w:val="24"/>
          <w:szCs w:val="24"/>
        </w:rPr>
        <w:t xml:space="preserve"> </w:t>
      </w:r>
      <w:r w:rsidRPr="00AE133C">
        <w:rPr>
          <w:rFonts w:ascii="Times New Roman" w:hAnsi="Times New Roman" w:cs="Times New Roman"/>
          <w:b/>
          <w:sz w:val="24"/>
          <w:szCs w:val="24"/>
        </w:rPr>
        <w:t>Режим работы</w:t>
      </w:r>
    </w:p>
    <w:p w:rsidR="00FD585B" w:rsidRPr="00AE133C" w:rsidRDefault="00F5442E" w:rsidP="004767CE">
      <w:pPr>
        <w:widowControl w:val="0"/>
        <w:spacing w:after="20" w:line="240" w:lineRule="auto"/>
        <w:jc w:val="both"/>
        <w:rPr>
          <w:color w:val="0033CC"/>
          <w:szCs w:val="24"/>
        </w:rPr>
      </w:pPr>
      <w:r w:rsidRPr="00AE133C">
        <w:rPr>
          <w:rFonts w:cs="Times New Roman"/>
          <w:szCs w:val="24"/>
        </w:rPr>
        <w:t xml:space="preserve">Время работы школы с 8 до 18 часов. </w:t>
      </w:r>
      <w:r w:rsidR="00386F1A" w:rsidRPr="00AE133C">
        <w:rPr>
          <w:color w:val="000000"/>
          <w:szCs w:val="24"/>
        </w:rPr>
        <w:t xml:space="preserve">Начало учебных занятий в 09.00. </w:t>
      </w:r>
      <w:r w:rsidRPr="00AE133C">
        <w:rPr>
          <w:rFonts w:cs="Times New Roman"/>
          <w:szCs w:val="24"/>
        </w:rPr>
        <w:t xml:space="preserve">Продолжительность уроков </w:t>
      </w:r>
      <w:r w:rsidR="00D2114D">
        <w:rPr>
          <w:rFonts w:cs="Times New Roman"/>
          <w:szCs w:val="24"/>
        </w:rPr>
        <w:t>–</w:t>
      </w:r>
      <w:r w:rsidRPr="00AE133C">
        <w:rPr>
          <w:rFonts w:cs="Times New Roman"/>
          <w:szCs w:val="24"/>
        </w:rPr>
        <w:t xml:space="preserve"> </w:t>
      </w:r>
      <w:r w:rsidR="00D2114D">
        <w:rPr>
          <w:rFonts w:cs="Times New Roman"/>
          <w:szCs w:val="24"/>
        </w:rPr>
        <w:t>35</w:t>
      </w:r>
      <w:r w:rsidRPr="00AE133C">
        <w:rPr>
          <w:rFonts w:cs="Times New Roman"/>
          <w:szCs w:val="24"/>
        </w:rPr>
        <w:t xml:space="preserve"> минут. </w:t>
      </w:r>
      <w:r w:rsidR="000623E4" w:rsidRPr="00AE133C">
        <w:rPr>
          <w:szCs w:val="24"/>
        </w:rPr>
        <w:t>Учебные занятия проводятся по 5-дне</w:t>
      </w:r>
      <w:r w:rsidR="00386F1A" w:rsidRPr="00AE133C">
        <w:rPr>
          <w:szCs w:val="24"/>
        </w:rPr>
        <w:t xml:space="preserve">вной </w:t>
      </w:r>
      <w:r w:rsidR="00386F1A" w:rsidRPr="00AE133C">
        <w:rPr>
          <w:szCs w:val="24"/>
        </w:rPr>
        <w:lastRenderedPageBreak/>
        <w:t>учебной неделе.</w:t>
      </w:r>
      <w:r w:rsidR="002A5EA5" w:rsidRPr="00AE133C">
        <w:rPr>
          <w:szCs w:val="24"/>
        </w:rPr>
        <w:t xml:space="preserve"> Наполняемость классов и групп 5-12 человек.</w:t>
      </w:r>
      <w:r w:rsidR="00C31AE6" w:rsidRPr="00AE133C">
        <w:rPr>
          <w:szCs w:val="24"/>
        </w:rPr>
        <w:t xml:space="preserve"> Прием детей в школу с 6.5</w:t>
      </w:r>
      <w:r w:rsidR="00124BB8" w:rsidRPr="00AE133C">
        <w:rPr>
          <w:szCs w:val="24"/>
        </w:rPr>
        <w:t xml:space="preserve"> лет по направлению ЦПМПК и</w:t>
      </w:r>
      <w:r w:rsidR="007F30B4" w:rsidRPr="00AE133C">
        <w:rPr>
          <w:szCs w:val="24"/>
        </w:rPr>
        <w:t xml:space="preserve"> ТПМПК.  В школе обучаются 9, 12</w:t>
      </w:r>
      <w:r w:rsidR="00124BB8" w:rsidRPr="00AE133C">
        <w:rPr>
          <w:szCs w:val="24"/>
        </w:rPr>
        <w:t xml:space="preserve"> лет.  </w:t>
      </w:r>
    </w:p>
    <w:p w:rsidR="00FD585B" w:rsidRPr="00AE133C" w:rsidRDefault="00FD585B" w:rsidP="00A616C4">
      <w:pPr>
        <w:widowControl w:val="0"/>
        <w:spacing w:after="0" w:line="240" w:lineRule="auto"/>
        <w:jc w:val="both"/>
        <w:rPr>
          <w:color w:val="0033CC"/>
          <w:szCs w:val="24"/>
        </w:rPr>
      </w:pPr>
    </w:p>
    <w:p w:rsidR="001317EC" w:rsidRPr="00AE133C" w:rsidRDefault="001317EC" w:rsidP="00A616C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AE133C">
        <w:rPr>
          <w:rFonts w:ascii="Times New Roman" w:hAnsi="Times New Roman" w:cs="Times New Roman"/>
          <w:b/>
          <w:sz w:val="24"/>
          <w:szCs w:val="24"/>
        </w:rPr>
        <w:t>9. Особенности обучения и воспитания учащихся</w:t>
      </w:r>
    </w:p>
    <w:p w:rsidR="00D2114D" w:rsidRPr="00AE133C" w:rsidRDefault="00096049" w:rsidP="00BD6EEA">
      <w:pPr>
        <w:widowControl w:val="0"/>
        <w:spacing w:after="0" w:line="240" w:lineRule="auto"/>
        <w:ind w:right="537"/>
        <w:jc w:val="both"/>
        <w:rPr>
          <w:rFonts w:eastAsia="Times New Roman" w:cs="Times New Roman"/>
          <w:szCs w:val="24"/>
        </w:rPr>
      </w:pPr>
      <w:r w:rsidRPr="00BC47E5">
        <w:rPr>
          <w:rFonts w:eastAsia="Times New Roman" w:cs="Times New Roman"/>
          <w:b/>
          <w:i/>
          <w:szCs w:val="24"/>
        </w:rPr>
        <w:t>Миссия</w:t>
      </w:r>
      <w:r w:rsidRPr="00BC47E5">
        <w:rPr>
          <w:rFonts w:eastAsia="Times New Roman" w:cs="Times New Roman"/>
          <w:i/>
          <w:szCs w:val="24"/>
        </w:rPr>
        <w:t xml:space="preserve"> </w:t>
      </w:r>
      <w:r w:rsidRPr="00AE133C">
        <w:rPr>
          <w:rFonts w:eastAsia="Times New Roman" w:cs="Times New Roman"/>
          <w:szCs w:val="24"/>
        </w:rPr>
        <w:t>образовательной организации состоит в создании педагогических условий для воспитания и социализации детей с особыми возможностями здоровь</w:t>
      </w:r>
      <w:r w:rsidR="00CC349D">
        <w:rPr>
          <w:rFonts w:eastAsia="Times New Roman" w:cs="Times New Roman"/>
          <w:szCs w:val="24"/>
        </w:rPr>
        <w:t xml:space="preserve">я, имеющих </w:t>
      </w:r>
      <w:r w:rsidR="00CC349D">
        <w:rPr>
          <w:rFonts w:eastAsia="Arial Unicode MS" w:cs="Times New Roman"/>
          <w:color w:val="00000A"/>
          <w:kern w:val="1"/>
          <w:szCs w:val="24"/>
          <w:lang w:eastAsia="ar-SA"/>
        </w:rPr>
        <w:t>интеллектуальные</w:t>
      </w:r>
      <w:r w:rsidR="00CC349D" w:rsidRPr="00AE133C">
        <w:rPr>
          <w:rFonts w:eastAsia="Arial Unicode MS" w:cs="Times New Roman"/>
          <w:color w:val="00000A"/>
          <w:kern w:val="1"/>
          <w:szCs w:val="24"/>
          <w:lang w:eastAsia="ar-SA"/>
        </w:rPr>
        <w:t xml:space="preserve"> нарушени</w:t>
      </w:r>
      <w:r w:rsidR="00CC349D">
        <w:rPr>
          <w:rFonts w:eastAsia="Arial Unicode MS" w:cs="Times New Roman"/>
          <w:color w:val="00000A"/>
          <w:kern w:val="1"/>
          <w:szCs w:val="24"/>
          <w:lang w:eastAsia="ar-SA"/>
        </w:rPr>
        <w:t>я</w:t>
      </w:r>
      <w:r w:rsidRPr="00AE133C">
        <w:rPr>
          <w:rFonts w:eastAsia="Times New Roman" w:cs="Times New Roman"/>
          <w:szCs w:val="24"/>
        </w:rPr>
        <w:t>.</w:t>
      </w:r>
    </w:p>
    <w:p w:rsidR="00B762D4" w:rsidRDefault="00B762D4" w:rsidP="00354ABA">
      <w:pPr>
        <w:widowControl w:val="0"/>
        <w:spacing w:after="0" w:line="240" w:lineRule="auto"/>
        <w:rPr>
          <w:rFonts w:cs="Times New Roman"/>
          <w:bCs/>
          <w:kern w:val="2"/>
          <w:szCs w:val="24"/>
        </w:rPr>
      </w:pPr>
      <w:r w:rsidRPr="00BC47E5">
        <w:rPr>
          <w:rFonts w:cs="Times New Roman"/>
          <w:b/>
          <w:bCs/>
          <w:i/>
          <w:kern w:val="2"/>
          <w:szCs w:val="24"/>
        </w:rPr>
        <w:t>Содержание образования</w:t>
      </w:r>
      <w:r w:rsidRPr="00B762D4">
        <w:rPr>
          <w:rFonts w:cs="Times New Roman"/>
          <w:bCs/>
          <w:kern w:val="2"/>
          <w:szCs w:val="24"/>
        </w:rPr>
        <w:t xml:space="preserve"> определяется программами, разработанными исходя из особенностей психофизического развития и индивидуальных возможностей и потребностей обучающихся:</w:t>
      </w:r>
    </w:p>
    <w:p w:rsidR="00237B44" w:rsidRPr="00237B44" w:rsidRDefault="00237B44" w:rsidP="00237B44">
      <w:pPr>
        <w:widowControl w:val="0"/>
        <w:spacing w:after="0" w:line="240" w:lineRule="auto"/>
        <w:rPr>
          <w:rFonts w:cs="Times New Roman"/>
          <w:bCs/>
          <w:kern w:val="2"/>
          <w:szCs w:val="24"/>
        </w:rPr>
      </w:pPr>
      <w:r w:rsidRPr="00237B44">
        <w:rPr>
          <w:rFonts w:cs="Times New Roman"/>
          <w:bCs/>
          <w:kern w:val="2"/>
          <w:szCs w:val="24"/>
        </w:rPr>
        <w:t xml:space="preserve">1.Адаптированная основная общеобразовательная программа образования </w:t>
      </w:r>
      <w:proofErr w:type="gramStart"/>
      <w:r w:rsidRPr="00237B44">
        <w:rPr>
          <w:rFonts w:cs="Times New Roman"/>
          <w:bCs/>
          <w:kern w:val="2"/>
          <w:szCs w:val="24"/>
        </w:rPr>
        <w:t>обучающихся</w:t>
      </w:r>
      <w:proofErr w:type="gramEnd"/>
      <w:r w:rsidRPr="00237B44">
        <w:rPr>
          <w:rFonts w:cs="Times New Roman"/>
          <w:bCs/>
          <w:kern w:val="2"/>
          <w:szCs w:val="24"/>
        </w:rPr>
        <w:t xml:space="preserve"> с легкой умственной отсталостью (интеллектуальными нарушениями) (1-9-11 классы)</w:t>
      </w:r>
      <w:r>
        <w:rPr>
          <w:rFonts w:cs="Times New Roman"/>
          <w:bCs/>
          <w:kern w:val="2"/>
          <w:szCs w:val="24"/>
        </w:rPr>
        <w:t>.</w:t>
      </w:r>
    </w:p>
    <w:p w:rsidR="00237B44" w:rsidRPr="00237B44" w:rsidRDefault="00237B44" w:rsidP="00237B44">
      <w:pPr>
        <w:widowControl w:val="0"/>
        <w:spacing w:after="0" w:line="240" w:lineRule="auto"/>
        <w:rPr>
          <w:rFonts w:cs="Times New Roman"/>
          <w:bCs/>
          <w:kern w:val="2"/>
          <w:szCs w:val="24"/>
        </w:rPr>
      </w:pPr>
      <w:r w:rsidRPr="00237B44">
        <w:rPr>
          <w:rFonts w:cs="Times New Roman"/>
          <w:bCs/>
          <w:kern w:val="2"/>
          <w:szCs w:val="24"/>
        </w:rPr>
        <w:t xml:space="preserve">2.Адаптированная основная общеобразовательная программа образования </w:t>
      </w:r>
      <w:proofErr w:type="gramStart"/>
      <w:r w:rsidRPr="00237B44">
        <w:rPr>
          <w:rFonts w:cs="Times New Roman"/>
          <w:bCs/>
          <w:kern w:val="2"/>
          <w:szCs w:val="24"/>
        </w:rPr>
        <w:t>обучающихся</w:t>
      </w:r>
      <w:proofErr w:type="gramEnd"/>
      <w:r w:rsidRPr="00237B44">
        <w:rPr>
          <w:rFonts w:cs="Times New Roman"/>
          <w:bCs/>
          <w:kern w:val="2"/>
          <w:szCs w:val="24"/>
        </w:rPr>
        <w:t xml:space="preserve"> с умеренной и т</w:t>
      </w:r>
      <w:r>
        <w:rPr>
          <w:rFonts w:cs="Times New Roman"/>
          <w:bCs/>
          <w:kern w:val="2"/>
          <w:szCs w:val="24"/>
        </w:rPr>
        <w:t>яжелой умственной отсталостью</w:t>
      </w:r>
      <w:r w:rsidRPr="00237B44">
        <w:rPr>
          <w:rFonts w:cs="Times New Roman"/>
          <w:bCs/>
          <w:kern w:val="2"/>
          <w:szCs w:val="24"/>
        </w:rPr>
        <w:t xml:space="preserve"> (интеллект</w:t>
      </w:r>
      <w:r>
        <w:rPr>
          <w:rFonts w:cs="Times New Roman"/>
          <w:bCs/>
          <w:kern w:val="2"/>
          <w:szCs w:val="24"/>
        </w:rPr>
        <w:t xml:space="preserve">уальными нарушениями) </w:t>
      </w:r>
      <w:r w:rsidRPr="00237B44">
        <w:rPr>
          <w:rFonts w:cs="Times New Roman"/>
          <w:bCs/>
          <w:kern w:val="2"/>
          <w:szCs w:val="24"/>
        </w:rPr>
        <w:t>(1-12 классы)</w:t>
      </w:r>
      <w:r>
        <w:rPr>
          <w:rFonts w:cs="Times New Roman"/>
          <w:bCs/>
          <w:kern w:val="2"/>
          <w:szCs w:val="24"/>
        </w:rPr>
        <w:t>.</w:t>
      </w:r>
    </w:p>
    <w:p w:rsidR="00237B44" w:rsidRPr="00237B44" w:rsidRDefault="00237B44" w:rsidP="00237B44">
      <w:pPr>
        <w:widowControl w:val="0"/>
        <w:spacing w:after="0" w:line="240" w:lineRule="auto"/>
        <w:rPr>
          <w:rFonts w:cs="Times New Roman"/>
          <w:bCs/>
          <w:kern w:val="2"/>
          <w:szCs w:val="24"/>
        </w:rPr>
      </w:pPr>
      <w:r w:rsidRPr="00237B44">
        <w:rPr>
          <w:rFonts w:cs="Times New Roman"/>
          <w:bCs/>
          <w:kern w:val="2"/>
          <w:szCs w:val="24"/>
        </w:rPr>
        <w:t xml:space="preserve">АООП в соответствии с требованиями Федерального государственного образовательного стандарта </w:t>
      </w:r>
      <w:proofErr w:type="gramStart"/>
      <w:r w:rsidRPr="00237B44">
        <w:rPr>
          <w:rFonts w:cs="Times New Roman"/>
          <w:bCs/>
          <w:kern w:val="2"/>
          <w:szCs w:val="24"/>
        </w:rPr>
        <w:t>обучающихся</w:t>
      </w:r>
      <w:proofErr w:type="gramEnd"/>
      <w:r w:rsidRPr="00237B44">
        <w:rPr>
          <w:rFonts w:cs="Times New Roman"/>
          <w:bCs/>
          <w:kern w:val="2"/>
          <w:szCs w:val="24"/>
        </w:rPr>
        <w:t xml:space="preserve"> с умственной отсталостью  (интеллектуальными нарушениями). Действуют с 1 сентября 2016 года. </w:t>
      </w:r>
    </w:p>
    <w:p w:rsidR="00237B44" w:rsidRPr="00237B44" w:rsidRDefault="00237B44" w:rsidP="00237B44">
      <w:pPr>
        <w:widowControl w:val="0"/>
        <w:spacing w:after="0" w:line="240" w:lineRule="auto"/>
        <w:rPr>
          <w:rFonts w:cs="Times New Roman"/>
          <w:bCs/>
          <w:kern w:val="2"/>
          <w:szCs w:val="24"/>
        </w:rPr>
      </w:pPr>
      <w:r w:rsidRPr="00237B44">
        <w:rPr>
          <w:rFonts w:cs="Times New Roman"/>
          <w:bCs/>
          <w:kern w:val="2"/>
          <w:szCs w:val="24"/>
        </w:rPr>
        <w:t>3.Адаптированная основная общеобразовательная программа образования обучающихся с легкой умственной отсталостью (интеллектуальными нарушениями)</w:t>
      </w:r>
      <w:r>
        <w:rPr>
          <w:rFonts w:cs="Times New Roman"/>
          <w:bCs/>
          <w:kern w:val="2"/>
          <w:szCs w:val="24"/>
        </w:rPr>
        <w:t xml:space="preserve"> </w:t>
      </w:r>
      <w:r w:rsidRPr="00237B44">
        <w:rPr>
          <w:rFonts w:cs="Times New Roman"/>
          <w:bCs/>
          <w:kern w:val="2"/>
          <w:szCs w:val="24"/>
        </w:rPr>
        <w:t>(вариант</w:t>
      </w:r>
      <w:r w:rsidR="00D2114D">
        <w:rPr>
          <w:rFonts w:cs="Times New Roman"/>
          <w:bCs/>
          <w:kern w:val="2"/>
          <w:szCs w:val="24"/>
        </w:rPr>
        <w:t xml:space="preserve"> </w:t>
      </w:r>
      <w:r w:rsidRPr="00237B44">
        <w:rPr>
          <w:rFonts w:cs="Times New Roman"/>
          <w:bCs/>
          <w:kern w:val="2"/>
          <w:szCs w:val="24"/>
        </w:rPr>
        <w:t>1)</w:t>
      </w:r>
      <w:r>
        <w:rPr>
          <w:rFonts w:cs="Times New Roman"/>
          <w:bCs/>
          <w:kern w:val="2"/>
          <w:szCs w:val="24"/>
        </w:rPr>
        <w:t>.</w:t>
      </w:r>
      <w:r w:rsidRPr="00237B44">
        <w:rPr>
          <w:rFonts w:cs="Times New Roman"/>
          <w:bCs/>
          <w:kern w:val="2"/>
          <w:szCs w:val="24"/>
        </w:rPr>
        <w:t xml:space="preserve">    </w:t>
      </w:r>
    </w:p>
    <w:p w:rsidR="00237B44" w:rsidRPr="00237B44" w:rsidRDefault="00237B44" w:rsidP="00237B44">
      <w:pPr>
        <w:widowControl w:val="0"/>
        <w:spacing w:after="0" w:line="240" w:lineRule="auto"/>
        <w:rPr>
          <w:rFonts w:cs="Times New Roman"/>
          <w:bCs/>
          <w:kern w:val="2"/>
          <w:szCs w:val="24"/>
        </w:rPr>
      </w:pPr>
      <w:r w:rsidRPr="00237B44">
        <w:rPr>
          <w:rFonts w:cs="Times New Roman"/>
          <w:bCs/>
          <w:kern w:val="2"/>
          <w:szCs w:val="24"/>
        </w:rPr>
        <w:t>(1-9-12 классы)</w:t>
      </w:r>
    </w:p>
    <w:p w:rsidR="00237B44" w:rsidRPr="00237B44" w:rsidRDefault="00237B44" w:rsidP="00237B44">
      <w:pPr>
        <w:widowControl w:val="0"/>
        <w:spacing w:after="0" w:line="240" w:lineRule="auto"/>
        <w:rPr>
          <w:rFonts w:cs="Times New Roman"/>
          <w:bCs/>
          <w:kern w:val="2"/>
          <w:szCs w:val="24"/>
        </w:rPr>
      </w:pPr>
      <w:r w:rsidRPr="00237B44">
        <w:rPr>
          <w:rFonts w:cs="Times New Roman"/>
          <w:bCs/>
          <w:kern w:val="2"/>
          <w:szCs w:val="24"/>
        </w:rPr>
        <w:t>4.Адаптированная основная общеобразовательная программа образования обучающихся с умеренной, тяжелой и глубокой  умственной отсталостью (интеллектуальными нарушениями), тяжелыми и множественными нарушениями развития (вариант</w:t>
      </w:r>
      <w:r w:rsidR="00D2114D">
        <w:rPr>
          <w:rFonts w:cs="Times New Roman"/>
          <w:bCs/>
          <w:kern w:val="2"/>
          <w:szCs w:val="24"/>
        </w:rPr>
        <w:t xml:space="preserve"> </w:t>
      </w:r>
      <w:r w:rsidRPr="00237B44">
        <w:rPr>
          <w:rFonts w:cs="Times New Roman"/>
          <w:bCs/>
          <w:kern w:val="2"/>
          <w:szCs w:val="24"/>
        </w:rPr>
        <w:t>2)</w:t>
      </w:r>
      <w:r>
        <w:rPr>
          <w:rFonts w:cs="Times New Roman"/>
          <w:bCs/>
          <w:kern w:val="2"/>
          <w:szCs w:val="24"/>
        </w:rPr>
        <w:t>.</w:t>
      </w:r>
      <w:r w:rsidRPr="00237B44">
        <w:rPr>
          <w:rFonts w:cs="Times New Roman"/>
          <w:bCs/>
          <w:kern w:val="2"/>
          <w:szCs w:val="24"/>
        </w:rPr>
        <w:t xml:space="preserve">    </w:t>
      </w:r>
    </w:p>
    <w:p w:rsidR="00237B44" w:rsidRDefault="00D2114D" w:rsidP="00237B44">
      <w:pPr>
        <w:widowControl w:val="0"/>
        <w:spacing w:after="0" w:line="240" w:lineRule="auto"/>
        <w:rPr>
          <w:rFonts w:cs="Times New Roman"/>
          <w:bCs/>
          <w:kern w:val="2"/>
          <w:szCs w:val="24"/>
        </w:rPr>
      </w:pPr>
      <w:r>
        <w:rPr>
          <w:rFonts w:cs="Times New Roman"/>
          <w:bCs/>
          <w:kern w:val="2"/>
          <w:szCs w:val="24"/>
        </w:rPr>
        <w:t>(1-12</w:t>
      </w:r>
      <w:r w:rsidR="00237B44" w:rsidRPr="00237B44">
        <w:rPr>
          <w:rFonts w:cs="Times New Roman"/>
          <w:bCs/>
          <w:kern w:val="2"/>
          <w:szCs w:val="24"/>
        </w:rPr>
        <w:t xml:space="preserve"> классы)</w:t>
      </w:r>
      <w:r w:rsidR="00BD6EEA">
        <w:rPr>
          <w:rFonts w:cs="Times New Roman"/>
          <w:bCs/>
          <w:kern w:val="2"/>
          <w:szCs w:val="24"/>
        </w:rPr>
        <w:t>.</w:t>
      </w:r>
    </w:p>
    <w:p w:rsidR="00BD6EEA" w:rsidRPr="00B762D4" w:rsidRDefault="00BD6EEA" w:rsidP="00237B44">
      <w:pPr>
        <w:widowControl w:val="0"/>
        <w:spacing w:after="0" w:line="240" w:lineRule="auto"/>
        <w:rPr>
          <w:rFonts w:cs="Times New Roman"/>
          <w:bCs/>
          <w:kern w:val="2"/>
          <w:szCs w:val="24"/>
        </w:rPr>
      </w:pPr>
    </w:p>
    <w:tbl>
      <w:tblPr>
        <w:tblW w:w="95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553"/>
      </w:tblGrid>
      <w:tr w:rsidR="004767CE" w:rsidRPr="00AE133C" w:rsidTr="001C500C">
        <w:tc>
          <w:tcPr>
            <w:tcW w:w="9553" w:type="dxa"/>
          </w:tcPr>
          <w:p w:rsidR="004C70B1" w:rsidRPr="00AE133C" w:rsidRDefault="004C70B1" w:rsidP="00CC349D">
            <w:pPr>
              <w:spacing w:after="0" w:line="240" w:lineRule="auto"/>
              <w:jc w:val="both"/>
              <w:rPr>
                <w:rFonts w:cs="Times New Roman"/>
                <w:b/>
                <w:szCs w:val="24"/>
              </w:rPr>
            </w:pPr>
            <w:r w:rsidRPr="004C70B1">
              <w:rPr>
                <w:rFonts w:eastAsia="Times New Roman" w:cs="Times New Roman"/>
                <w:b/>
                <w:bCs/>
                <w:szCs w:val="24"/>
                <w:shd w:val="clear" w:color="auto" w:fill="FFFFFF"/>
                <w:lang w:eastAsia="ru-RU"/>
              </w:rPr>
              <w:t>10.</w:t>
            </w:r>
            <w:r w:rsidR="004A494A">
              <w:rPr>
                <w:rFonts w:eastAsia="Times New Roman" w:cs="Times New Roman"/>
                <w:b/>
                <w:bCs/>
                <w:szCs w:val="24"/>
                <w:shd w:val="clear" w:color="auto" w:fill="FFFFFF"/>
                <w:lang w:eastAsia="ru-RU"/>
              </w:rPr>
              <w:t xml:space="preserve"> </w:t>
            </w:r>
            <w:r w:rsidRPr="004C70B1">
              <w:rPr>
                <w:rFonts w:eastAsia="Times New Roman" w:cs="Times New Roman"/>
                <w:b/>
                <w:bCs/>
                <w:szCs w:val="24"/>
                <w:shd w:val="clear" w:color="auto" w:fill="FFFFFF"/>
                <w:lang w:eastAsia="ru-RU"/>
              </w:rPr>
              <w:t>Служба школьного сопровождения</w:t>
            </w:r>
            <w:r w:rsidRPr="004C70B1">
              <w:rPr>
                <w:rFonts w:eastAsia="Times New Roman" w:cs="Times New Roman"/>
                <w:bCs/>
                <w:szCs w:val="24"/>
                <w:shd w:val="clear" w:color="auto" w:fill="FFFFFF"/>
                <w:lang w:eastAsia="ru-RU"/>
              </w:rPr>
              <w:t xml:space="preserve"> </w:t>
            </w:r>
            <w:r w:rsidRPr="00AE133C">
              <w:rPr>
                <w:rFonts w:cs="Times New Roman"/>
                <w:szCs w:val="24"/>
              </w:rPr>
              <w:t xml:space="preserve">– это система профессиональной деятельности различных специалистов по созданию оптимальных условий для развития личности, успешного обучения в ситуациях взаимодействия и адаптации в социуме. </w:t>
            </w:r>
          </w:p>
          <w:p w:rsidR="004C70B1" w:rsidRPr="004C70B1" w:rsidRDefault="004C70B1" w:rsidP="00CC34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4C70B1">
              <w:rPr>
                <w:rFonts w:eastAsia="Times New Roman" w:cs="Times New Roman"/>
                <w:szCs w:val="24"/>
                <w:lang w:eastAsia="ru-RU"/>
              </w:rPr>
              <w:t xml:space="preserve">Служба школьного сопровождения осуществляет свою деятельность во взаимодействии с родителями (законными представителями) обучающихся, органами опеки и попечительства, инспекцией по делам несовершеннолетних, представителями служб и учреждений районного и городского уровня (поликлиники, Муниципальное образование), уполномоченными на оказание психолого-педагогической помощи детям и семьям, педагогическим коллективом и администрацией школы. </w:t>
            </w:r>
          </w:p>
          <w:p w:rsidR="004C70B1" w:rsidRPr="004C70B1" w:rsidRDefault="004C70B1" w:rsidP="00CC349D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tbl>
            <w:tblPr>
              <w:tblStyle w:val="a4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030"/>
              <w:gridCol w:w="6235"/>
            </w:tblGrid>
            <w:tr w:rsidR="004A494A" w:rsidRPr="004C70B1" w:rsidTr="00CC349D">
              <w:trPr>
                <w:jc w:val="center"/>
              </w:trPr>
              <w:tc>
                <w:tcPr>
                  <w:tcW w:w="303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A494A" w:rsidRPr="004C70B1" w:rsidRDefault="004A494A" w:rsidP="00CC349D">
                  <w:pPr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4C70B1">
                    <w:rPr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Служба</w:t>
                  </w:r>
                </w:p>
                <w:p w:rsidR="004A494A" w:rsidRPr="004C70B1" w:rsidRDefault="004A494A" w:rsidP="00CC349D">
                  <w:pPr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4C70B1">
                    <w:rPr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Школьного</w:t>
                  </w:r>
                </w:p>
                <w:p w:rsidR="004A494A" w:rsidRPr="004C70B1" w:rsidRDefault="004A494A" w:rsidP="00CC349D">
                  <w:pPr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4C70B1">
                    <w:rPr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Сопровождения</w:t>
                  </w:r>
                </w:p>
                <w:p w:rsidR="004A494A" w:rsidRDefault="004A494A" w:rsidP="00CC349D">
                  <w:pPr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4C70B1">
                    <w:rPr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(СШС)</w:t>
                  </w:r>
                </w:p>
                <w:p w:rsidR="004465C3" w:rsidRPr="004C70B1" w:rsidRDefault="004465C3" w:rsidP="00CC349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(реорганизована в 2014 г)</w:t>
                  </w:r>
                </w:p>
              </w:tc>
              <w:tc>
                <w:tcPr>
                  <w:tcW w:w="6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494A" w:rsidRPr="004C70B1" w:rsidRDefault="004A494A" w:rsidP="00CC349D">
                  <w:pPr>
                    <w:jc w:val="center"/>
                    <w:rPr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</w:pPr>
                  <w:r w:rsidRPr="004C70B1">
                    <w:rPr>
                      <w:sz w:val="24"/>
                      <w:szCs w:val="24"/>
                    </w:rPr>
                    <w:t xml:space="preserve">Название </w:t>
                  </w:r>
                  <w:r w:rsidRPr="004C70B1">
                    <w:rPr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СШС</w:t>
                  </w:r>
                </w:p>
                <w:p w:rsidR="004A494A" w:rsidRPr="004C70B1" w:rsidRDefault="004A494A" w:rsidP="00CC349D">
                  <w:pPr>
                    <w:jc w:val="center"/>
                    <w:rPr>
                      <w:sz w:val="24"/>
                      <w:szCs w:val="24"/>
                    </w:rPr>
                  </w:pPr>
                  <w:r w:rsidRPr="004C70B1">
                    <w:rPr>
                      <w:bCs/>
                      <w:sz w:val="24"/>
                      <w:szCs w:val="24"/>
                      <w:shd w:val="clear" w:color="auto" w:fill="FFFFFF"/>
                      <w:lang w:eastAsia="ru-RU"/>
                    </w:rPr>
                    <w:t>(по направлению деятельности)</w:t>
                  </w:r>
                </w:p>
              </w:tc>
            </w:tr>
            <w:tr w:rsidR="004A494A" w:rsidRPr="004C70B1" w:rsidTr="00CC349D">
              <w:trPr>
                <w:jc w:val="center"/>
              </w:trPr>
              <w:tc>
                <w:tcPr>
                  <w:tcW w:w="30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494A" w:rsidRPr="004C70B1" w:rsidRDefault="004A494A" w:rsidP="00CC349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494A" w:rsidRPr="004C70B1" w:rsidRDefault="004A494A" w:rsidP="00CC349D">
                  <w:pPr>
                    <w:jc w:val="center"/>
                    <w:rPr>
                      <w:sz w:val="24"/>
                      <w:szCs w:val="24"/>
                    </w:rPr>
                  </w:pPr>
                  <w:r w:rsidRPr="004C70B1">
                    <w:rPr>
                      <w:sz w:val="24"/>
                      <w:szCs w:val="24"/>
                    </w:rPr>
                    <w:t>Служба здоровья</w:t>
                  </w:r>
                  <w:r w:rsidR="004465C3">
                    <w:rPr>
                      <w:sz w:val="24"/>
                      <w:szCs w:val="24"/>
                    </w:rPr>
                    <w:t xml:space="preserve"> (с 2012 года)</w:t>
                  </w:r>
                </w:p>
              </w:tc>
            </w:tr>
            <w:tr w:rsidR="004A494A" w:rsidRPr="004C70B1" w:rsidTr="00CC349D">
              <w:trPr>
                <w:jc w:val="center"/>
              </w:trPr>
              <w:tc>
                <w:tcPr>
                  <w:tcW w:w="30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494A" w:rsidRPr="004C70B1" w:rsidRDefault="004A494A" w:rsidP="00CC349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494A" w:rsidRPr="004C70B1" w:rsidRDefault="004A494A" w:rsidP="00CC349D">
                  <w:pPr>
                    <w:jc w:val="center"/>
                    <w:rPr>
                      <w:sz w:val="24"/>
                      <w:szCs w:val="24"/>
                    </w:rPr>
                  </w:pPr>
                  <w:r w:rsidRPr="004C70B1">
                    <w:rPr>
                      <w:sz w:val="24"/>
                      <w:szCs w:val="24"/>
                    </w:rPr>
                    <w:t>Социально-психолого-педагогическая служба</w:t>
                  </w:r>
                </w:p>
                <w:p w:rsidR="004465C3" w:rsidRPr="004C70B1" w:rsidRDefault="00D2114D" w:rsidP="00CC349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(более 25</w:t>
                  </w:r>
                  <w:r w:rsidR="004465C3">
                    <w:rPr>
                      <w:sz w:val="24"/>
                      <w:szCs w:val="24"/>
                    </w:rPr>
                    <w:t xml:space="preserve"> лет)</w:t>
                  </w:r>
                </w:p>
              </w:tc>
            </w:tr>
            <w:tr w:rsidR="004A494A" w:rsidRPr="004C70B1" w:rsidTr="00CC349D">
              <w:trPr>
                <w:jc w:val="center"/>
              </w:trPr>
              <w:tc>
                <w:tcPr>
                  <w:tcW w:w="303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494A" w:rsidRPr="004C70B1" w:rsidRDefault="004A494A" w:rsidP="00CC349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62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A494A" w:rsidRPr="004C70B1" w:rsidRDefault="004A494A" w:rsidP="00CC349D">
                  <w:pPr>
                    <w:jc w:val="center"/>
                    <w:rPr>
                      <w:sz w:val="24"/>
                      <w:szCs w:val="24"/>
                    </w:rPr>
                  </w:pPr>
                  <w:r w:rsidRPr="004C70B1">
                    <w:rPr>
                      <w:sz w:val="24"/>
                      <w:szCs w:val="24"/>
                    </w:rPr>
                    <w:t>Служба школьной медиации</w:t>
                  </w:r>
                  <w:r w:rsidR="004465C3">
                    <w:rPr>
                      <w:sz w:val="24"/>
                      <w:szCs w:val="24"/>
                    </w:rPr>
                    <w:t xml:space="preserve"> (с 2014 года)</w:t>
                  </w:r>
                </w:p>
              </w:tc>
            </w:tr>
          </w:tbl>
          <w:p w:rsidR="001C500C" w:rsidRPr="00AE133C" w:rsidRDefault="001C500C" w:rsidP="00CC349D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4A494A" w:rsidRDefault="004A494A" w:rsidP="001C500C">
      <w:pPr>
        <w:spacing w:after="0" w:line="240" w:lineRule="auto"/>
        <w:jc w:val="both"/>
        <w:rPr>
          <w:rFonts w:eastAsia="Times New Roman" w:cs="Times New Roman"/>
          <w:b/>
          <w:szCs w:val="24"/>
          <w:lang w:eastAsia="ru-RU"/>
        </w:rPr>
      </w:pPr>
    </w:p>
    <w:p w:rsidR="001C500C" w:rsidRDefault="004A494A" w:rsidP="001C500C">
      <w:pPr>
        <w:spacing w:after="0" w:line="240" w:lineRule="auto"/>
        <w:jc w:val="both"/>
        <w:rPr>
          <w:rFonts w:eastAsia="Times New Roman" w:cs="Times New Roman"/>
          <w:b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 xml:space="preserve">11. </w:t>
      </w:r>
      <w:r w:rsidR="001C500C" w:rsidRPr="00AE133C">
        <w:rPr>
          <w:rFonts w:eastAsia="Times New Roman" w:cs="Times New Roman"/>
          <w:b/>
          <w:szCs w:val="24"/>
          <w:lang w:eastAsia="ru-RU"/>
        </w:rPr>
        <w:t>Реализация программ дополнительного образования детей в ОУ.</w:t>
      </w:r>
    </w:p>
    <w:p w:rsidR="008E6C55" w:rsidRPr="008E6C55" w:rsidRDefault="008E6C55" w:rsidP="001C500C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  <w:lang w:eastAsia="ru-RU"/>
        </w:rPr>
        <w:t xml:space="preserve">Школа получила </w:t>
      </w:r>
      <w:r w:rsidR="00BB6DD3">
        <w:rPr>
          <w:rFonts w:eastAsia="Times New Roman" w:cs="Times New Roman"/>
          <w:szCs w:val="24"/>
          <w:lang w:eastAsia="ru-RU"/>
        </w:rPr>
        <w:t>Лицензию</w:t>
      </w:r>
      <w:r w:rsidRPr="008E6C55">
        <w:rPr>
          <w:rFonts w:eastAsia="Times New Roman" w:cs="Times New Roman"/>
          <w:szCs w:val="24"/>
          <w:lang w:eastAsia="ru-RU"/>
        </w:rPr>
        <w:t xml:space="preserve"> на осуществление образовательной деятельности по подвидам дополнительного образования детей и взрослых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BB6DD3">
        <w:rPr>
          <w:rFonts w:eastAsia="Times New Roman" w:cs="Times New Roman"/>
          <w:szCs w:val="24"/>
          <w:lang w:eastAsia="ru-RU"/>
        </w:rPr>
        <w:t>04 февраля 2016 года (№1687)</w:t>
      </w:r>
    </w:p>
    <w:p w:rsidR="001C500C" w:rsidRDefault="001C500C" w:rsidP="00CC349D">
      <w:pPr>
        <w:suppressAutoHyphens/>
        <w:spacing w:after="0" w:line="240" w:lineRule="auto"/>
        <w:jc w:val="both"/>
        <w:rPr>
          <w:rFonts w:eastAsia="Calibri" w:cs="Times New Roman"/>
          <w:color w:val="00000A"/>
          <w:szCs w:val="24"/>
        </w:rPr>
      </w:pPr>
      <w:r w:rsidRPr="00AE133C">
        <w:rPr>
          <w:rFonts w:eastAsia="Calibri" w:cs="Times New Roman"/>
          <w:color w:val="00000A"/>
          <w:szCs w:val="24"/>
        </w:rPr>
        <w:t>Организация объединений дополнительн</w:t>
      </w:r>
      <w:r w:rsidR="00CC349D">
        <w:rPr>
          <w:rFonts w:eastAsia="Calibri" w:cs="Times New Roman"/>
          <w:color w:val="00000A"/>
          <w:szCs w:val="24"/>
        </w:rPr>
        <w:t xml:space="preserve">ого образования  направлена на организацию досуга, </w:t>
      </w:r>
      <w:r w:rsidRPr="00AE133C">
        <w:rPr>
          <w:rFonts w:eastAsia="Calibri" w:cs="Times New Roman"/>
          <w:color w:val="00000A"/>
          <w:szCs w:val="24"/>
        </w:rPr>
        <w:t>реализацию детской активн</w:t>
      </w:r>
      <w:r w:rsidR="00CC349D">
        <w:rPr>
          <w:rFonts w:eastAsia="Calibri" w:cs="Times New Roman"/>
          <w:color w:val="00000A"/>
          <w:szCs w:val="24"/>
        </w:rPr>
        <w:t xml:space="preserve">ости, потребности в творчестве и </w:t>
      </w:r>
      <w:r w:rsidRPr="00AE133C">
        <w:rPr>
          <w:rFonts w:eastAsia="Calibri" w:cs="Times New Roman"/>
          <w:color w:val="00000A"/>
          <w:szCs w:val="24"/>
        </w:rPr>
        <w:t>развитие коммуникативных навыков.</w:t>
      </w:r>
    </w:p>
    <w:p w:rsidR="001C500C" w:rsidRPr="00AE133C" w:rsidRDefault="004B69AD" w:rsidP="001C500C">
      <w:pPr>
        <w:suppressAutoHyphens/>
        <w:spacing w:after="0" w:line="240" w:lineRule="auto"/>
        <w:jc w:val="both"/>
        <w:rPr>
          <w:rFonts w:eastAsia="Calibri" w:cs="Times New Roman"/>
          <w:color w:val="00000A"/>
          <w:szCs w:val="24"/>
        </w:rPr>
      </w:pPr>
      <w:r>
        <w:rPr>
          <w:rFonts w:eastAsia="Calibri" w:cs="Times New Roman"/>
          <w:color w:val="00000A"/>
          <w:szCs w:val="24"/>
        </w:rPr>
        <w:t>Основные направления дополнительного образования</w:t>
      </w:r>
      <w:r w:rsidR="001C500C" w:rsidRPr="00AE133C">
        <w:rPr>
          <w:rFonts w:eastAsia="Calibri" w:cs="Times New Roman"/>
          <w:color w:val="00000A"/>
          <w:szCs w:val="24"/>
        </w:rPr>
        <w:t xml:space="preserve"> </w:t>
      </w:r>
      <w:r>
        <w:rPr>
          <w:rFonts w:eastAsia="Calibri" w:cs="Times New Roman"/>
          <w:color w:val="00000A"/>
          <w:szCs w:val="24"/>
        </w:rPr>
        <w:t>(в том числе, внеурочной деятельности</w:t>
      </w:r>
      <w:r w:rsidR="002C40E1">
        <w:rPr>
          <w:rFonts w:eastAsia="Calibri" w:cs="Times New Roman"/>
          <w:color w:val="00000A"/>
          <w:szCs w:val="24"/>
        </w:rPr>
        <w:t>)</w:t>
      </w:r>
      <w:r w:rsidR="001C500C" w:rsidRPr="00AE133C">
        <w:rPr>
          <w:rFonts w:eastAsia="Calibri" w:cs="Times New Roman"/>
          <w:color w:val="00000A"/>
          <w:szCs w:val="24"/>
        </w:rPr>
        <w:t xml:space="preserve">: </w:t>
      </w:r>
    </w:p>
    <w:tbl>
      <w:tblPr>
        <w:tblStyle w:val="12"/>
        <w:tblW w:w="9356" w:type="dxa"/>
        <w:tblInd w:w="108" w:type="dxa"/>
        <w:tblLook w:val="04A0" w:firstRow="1" w:lastRow="0" w:firstColumn="1" w:lastColumn="0" w:noHBand="0" w:noVBand="1"/>
      </w:tblPr>
      <w:tblGrid>
        <w:gridCol w:w="3119"/>
        <w:gridCol w:w="6237"/>
      </w:tblGrid>
      <w:tr w:rsidR="001C500C" w:rsidRPr="00AE133C" w:rsidTr="00CC349D">
        <w:tc>
          <w:tcPr>
            <w:tcW w:w="3119" w:type="dxa"/>
            <w:shd w:val="clear" w:color="auto" w:fill="auto"/>
            <w:tcMar>
              <w:left w:w="108" w:type="dxa"/>
            </w:tcMar>
          </w:tcPr>
          <w:p w:rsidR="001C500C" w:rsidRPr="00BC47E5" w:rsidRDefault="001C500C" w:rsidP="002C40E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sz w:val="24"/>
                <w:szCs w:val="24"/>
              </w:rPr>
            </w:pPr>
            <w:r w:rsidRPr="00BC47E5">
              <w:rPr>
                <w:rFonts w:ascii="Times New Roman" w:eastAsia="Calibri" w:hAnsi="Times New Roman" w:cs="Times New Roman"/>
                <w:b/>
                <w:i/>
                <w:color w:val="00000A"/>
                <w:sz w:val="24"/>
                <w:szCs w:val="24"/>
              </w:rPr>
              <w:lastRenderedPageBreak/>
              <w:t>Направление</w:t>
            </w:r>
          </w:p>
          <w:p w:rsidR="001C500C" w:rsidRPr="00BC47E5" w:rsidRDefault="001C500C" w:rsidP="001C500C">
            <w:pPr>
              <w:suppressAutoHyphens/>
              <w:jc w:val="both"/>
              <w:rPr>
                <w:rFonts w:ascii="Times New Roman" w:eastAsia="Calibri" w:hAnsi="Times New Roman" w:cs="Times New Roman"/>
                <w:b/>
                <w:i/>
                <w:color w:val="00000A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:rsidR="001C500C" w:rsidRPr="00BC47E5" w:rsidRDefault="001C500C" w:rsidP="002C40E1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i/>
                <w:color w:val="00000A"/>
                <w:sz w:val="24"/>
                <w:szCs w:val="24"/>
              </w:rPr>
            </w:pPr>
            <w:r w:rsidRPr="00BC47E5">
              <w:rPr>
                <w:rFonts w:ascii="Times New Roman" w:eastAsia="Calibri" w:hAnsi="Times New Roman" w:cs="Times New Roman"/>
                <w:b/>
                <w:i/>
                <w:color w:val="00000A"/>
                <w:sz w:val="24"/>
                <w:szCs w:val="24"/>
              </w:rPr>
              <w:t>Реализация</w:t>
            </w:r>
          </w:p>
        </w:tc>
      </w:tr>
      <w:tr w:rsidR="001C500C" w:rsidRPr="00AE133C" w:rsidTr="00CC349D">
        <w:tc>
          <w:tcPr>
            <w:tcW w:w="3119" w:type="dxa"/>
            <w:shd w:val="clear" w:color="auto" w:fill="auto"/>
            <w:tcMar>
              <w:left w:w="108" w:type="dxa"/>
            </w:tcMar>
          </w:tcPr>
          <w:p w:rsidR="001C500C" w:rsidRPr="002C40E1" w:rsidRDefault="001C500C" w:rsidP="001C500C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C40E1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:rsidR="001C500C" w:rsidRPr="002C40E1" w:rsidRDefault="002C40E1" w:rsidP="00AA3110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C40E1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“Яркий мир (</w:t>
            </w:r>
            <w:proofErr w:type="spellStart"/>
            <w:r w:rsidRPr="002C40E1"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  <w:proofErr w:type="spellEnd"/>
            <w:r w:rsidRPr="002C40E1">
              <w:rPr>
                <w:rFonts w:ascii="Times New Roman" w:hAnsi="Times New Roman" w:cs="Times New Roman"/>
                <w:sz w:val="24"/>
                <w:szCs w:val="24"/>
              </w:rPr>
              <w:t>)”</w:t>
            </w:r>
            <w:r w:rsidR="00AA3110">
              <w:rPr>
                <w:rFonts w:ascii="Times New Roman" w:hAnsi="Times New Roman" w:cs="Times New Roman"/>
                <w:sz w:val="24"/>
                <w:szCs w:val="24"/>
              </w:rPr>
              <w:t xml:space="preserve"> Боброва И.В.</w:t>
            </w:r>
            <w:r w:rsidRPr="002C40E1">
              <w:rPr>
                <w:rFonts w:ascii="Times New Roman" w:hAnsi="Times New Roman" w:cs="Times New Roman"/>
                <w:sz w:val="24"/>
                <w:szCs w:val="24"/>
              </w:rPr>
              <w:t xml:space="preserve">, (Центр эстетического воспитания в Коломне) </w:t>
            </w:r>
          </w:p>
        </w:tc>
      </w:tr>
      <w:tr w:rsidR="001C500C" w:rsidRPr="00AE133C" w:rsidTr="00CC349D">
        <w:tc>
          <w:tcPr>
            <w:tcW w:w="3119" w:type="dxa"/>
            <w:shd w:val="clear" w:color="auto" w:fill="auto"/>
            <w:tcMar>
              <w:left w:w="108" w:type="dxa"/>
            </w:tcMar>
          </w:tcPr>
          <w:p w:rsidR="001C500C" w:rsidRPr="002C40E1" w:rsidRDefault="001C500C" w:rsidP="001C500C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C40E1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Декоративно-прикладное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:rsidR="001C500C" w:rsidRPr="002C40E1" w:rsidRDefault="002C40E1" w:rsidP="00237B44">
            <w:pPr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2C40E1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“Яркий мир народной вышивки” Антипова Н.Ю.</w:t>
            </w:r>
            <w:r w:rsidR="00AA3110" w:rsidRPr="002C40E1">
              <w:rPr>
                <w:rFonts w:ascii="Times New Roman" w:hAnsi="Times New Roman" w:cs="Times New Roman"/>
                <w:sz w:val="24"/>
                <w:szCs w:val="24"/>
              </w:rPr>
              <w:t xml:space="preserve"> (Центр эстетического воспитания в Коломне)</w:t>
            </w:r>
          </w:p>
        </w:tc>
      </w:tr>
      <w:tr w:rsidR="002C40E1" w:rsidRPr="00AE133C" w:rsidTr="00CC349D">
        <w:tc>
          <w:tcPr>
            <w:tcW w:w="3119" w:type="dxa"/>
            <w:shd w:val="clear" w:color="auto" w:fill="auto"/>
            <w:tcMar>
              <w:left w:w="108" w:type="dxa"/>
            </w:tcMar>
          </w:tcPr>
          <w:p w:rsidR="002C40E1" w:rsidRPr="002C40E1" w:rsidRDefault="002C40E1" w:rsidP="002C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E1"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  <w:p w:rsidR="002C40E1" w:rsidRPr="002C40E1" w:rsidRDefault="002C40E1" w:rsidP="001C500C">
            <w:pPr>
              <w:suppressAutoHyphens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:rsidR="002C40E1" w:rsidRDefault="002C40E1" w:rsidP="00BB6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0E1">
              <w:rPr>
                <w:rFonts w:ascii="Times New Roman" w:hAnsi="Times New Roman" w:cs="Times New Roman"/>
                <w:sz w:val="24"/>
                <w:szCs w:val="24"/>
              </w:rPr>
              <w:t>Дополнительная общеобразовательная программа «Друзья светофора»</w:t>
            </w:r>
            <w:r w:rsidR="00AA3110">
              <w:rPr>
                <w:rFonts w:ascii="Times New Roman" w:hAnsi="Times New Roman" w:cs="Times New Roman"/>
                <w:sz w:val="24"/>
                <w:szCs w:val="24"/>
              </w:rPr>
              <w:t xml:space="preserve">  (ДДТ «У Вознесенского моста»)</w:t>
            </w:r>
          </w:p>
          <w:p w:rsidR="004B69AD" w:rsidRPr="004B69AD" w:rsidRDefault="008712D8" w:rsidP="004B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12D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внеурочной деятельности социального направления (личная гигиена и самообслуживание) «Друзья </w:t>
            </w:r>
            <w:proofErr w:type="spellStart"/>
            <w:r w:rsidRPr="008712D8">
              <w:rPr>
                <w:rFonts w:ascii="Times New Roman" w:hAnsi="Times New Roman" w:cs="Times New Roman"/>
                <w:sz w:val="24"/>
                <w:szCs w:val="24"/>
              </w:rPr>
              <w:t>Мойдодыра</w:t>
            </w:r>
            <w:proofErr w:type="spellEnd"/>
            <w:r w:rsidRPr="008712D8">
              <w:rPr>
                <w:rFonts w:ascii="Times New Roman" w:hAnsi="Times New Roman" w:cs="Times New Roman"/>
                <w:sz w:val="24"/>
                <w:szCs w:val="24"/>
              </w:rPr>
              <w:t xml:space="preserve"> – любители чистоты» (для 1-4 классов)</w:t>
            </w:r>
            <w:r w:rsidR="004B69AD">
              <w:t xml:space="preserve"> </w:t>
            </w:r>
          </w:p>
          <w:p w:rsidR="008712D8" w:rsidRPr="002C40E1" w:rsidRDefault="004B69AD" w:rsidP="004B69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9AD">
              <w:rPr>
                <w:rFonts w:ascii="Times New Roman" w:hAnsi="Times New Roman" w:cs="Times New Roman"/>
                <w:sz w:val="24"/>
                <w:szCs w:val="24"/>
              </w:rPr>
              <w:t>«Мир профессий»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старших классов)</w:t>
            </w:r>
          </w:p>
        </w:tc>
      </w:tr>
      <w:tr w:rsidR="008712D8" w:rsidRPr="00AE133C" w:rsidTr="00CC349D">
        <w:tc>
          <w:tcPr>
            <w:tcW w:w="3119" w:type="dxa"/>
            <w:shd w:val="clear" w:color="auto" w:fill="auto"/>
            <w:tcMar>
              <w:left w:w="108" w:type="dxa"/>
            </w:tcMar>
          </w:tcPr>
          <w:p w:rsidR="008712D8" w:rsidRPr="008712D8" w:rsidRDefault="008712D8" w:rsidP="002C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:rsidR="008712D8" w:rsidRPr="002C40E1" w:rsidRDefault="008712D8" w:rsidP="00BB6DD3">
            <w:pPr>
              <w:rPr>
                <w:rFonts w:cs="Times New Roman"/>
                <w:szCs w:val="24"/>
              </w:rPr>
            </w:pPr>
            <w:r w:rsidRPr="008712D8">
              <w:rPr>
                <w:rFonts w:ascii="Times New Roman" w:hAnsi="Times New Roman" w:cs="Times New Roman"/>
                <w:sz w:val="24"/>
                <w:szCs w:val="24"/>
              </w:rPr>
              <w:t>Программа внеурочной деятельности общекультурного направления (экология и озеленение) «Эта земля твоя и моя» (для 1-4 классов)</w:t>
            </w:r>
          </w:p>
        </w:tc>
      </w:tr>
      <w:tr w:rsidR="008712D8" w:rsidRPr="00AE133C" w:rsidTr="00CC349D">
        <w:tc>
          <w:tcPr>
            <w:tcW w:w="3119" w:type="dxa"/>
            <w:shd w:val="clear" w:color="auto" w:fill="auto"/>
            <w:tcMar>
              <w:left w:w="108" w:type="dxa"/>
            </w:tcMar>
          </w:tcPr>
          <w:p w:rsidR="008712D8" w:rsidRDefault="008712D8" w:rsidP="002C40E1">
            <w:pPr>
              <w:rPr>
                <w:rFonts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Духовно-нравственное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:rsidR="008712D8" w:rsidRPr="008712D8" w:rsidRDefault="008712D8" w:rsidP="00BB6DD3">
            <w:pPr>
              <w:rPr>
                <w:rFonts w:cs="Times New Roman"/>
                <w:szCs w:val="24"/>
              </w:rPr>
            </w:pPr>
            <w:r w:rsidRPr="00A17BAF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 внеурочной деятельности духовно-нравственного направления (волонтерское движение) «Рука к руке» (для 3 и 4 классов).</w:t>
            </w:r>
          </w:p>
        </w:tc>
      </w:tr>
      <w:tr w:rsidR="002C40E1" w:rsidRPr="00AE133C" w:rsidTr="00CC349D">
        <w:trPr>
          <w:trHeight w:val="649"/>
        </w:trPr>
        <w:tc>
          <w:tcPr>
            <w:tcW w:w="3119" w:type="dxa"/>
            <w:shd w:val="clear" w:color="auto" w:fill="auto"/>
            <w:tcMar>
              <w:left w:w="108" w:type="dxa"/>
            </w:tcMar>
          </w:tcPr>
          <w:p w:rsidR="002C40E1" w:rsidRPr="002C40E1" w:rsidRDefault="002C40E1" w:rsidP="001C500C">
            <w:pPr>
              <w:suppressAutoHyphens/>
              <w:jc w:val="both"/>
              <w:rPr>
                <w:rFonts w:eastAsia="Calibri" w:cs="Times New Roman"/>
                <w:color w:val="00000A"/>
                <w:szCs w:val="24"/>
              </w:rPr>
            </w:pPr>
            <w:r w:rsidRPr="002C40E1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6237" w:type="dxa"/>
            <w:shd w:val="clear" w:color="auto" w:fill="auto"/>
            <w:tcMar>
              <w:left w:w="108" w:type="dxa"/>
            </w:tcMar>
          </w:tcPr>
          <w:p w:rsidR="002C40E1" w:rsidRPr="002C40E1" w:rsidRDefault="008712D8" w:rsidP="00D2114D">
            <w:pPr>
              <w:rPr>
                <w:rFonts w:cs="Times New Roman"/>
                <w:szCs w:val="24"/>
              </w:rPr>
            </w:pPr>
            <w:r w:rsidRPr="008712D8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внеурочной деятельности спортивно-оздоровительного направления (здоровый и безопасный образ жизни) «Будь здоров – всегда готов!»  </w:t>
            </w:r>
          </w:p>
        </w:tc>
      </w:tr>
    </w:tbl>
    <w:p w:rsidR="00155355" w:rsidRDefault="00155355" w:rsidP="002116E2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26691" w:rsidRPr="00AE133C" w:rsidRDefault="00783E28" w:rsidP="002116E2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1317EC" w:rsidRPr="00AE133C">
        <w:rPr>
          <w:rFonts w:ascii="Times New Roman" w:hAnsi="Times New Roman" w:cs="Times New Roman"/>
          <w:b/>
          <w:sz w:val="24"/>
          <w:szCs w:val="24"/>
        </w:rPr>
        <w:t>. Статистическая характеристика коллектива</w:t>
      </w:r>
      <w:r w:rsidR="001317EC" w:rsidRPr="00AE1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16E2" w:rsidRPr="00AE133C" w:rsidRDefault="002116E2" w:rsidP="002116E2">
      <w:pPr>
        <w:spacing w:after="0" w:line="240" w:lineRule="auto"/>
        <w:jc w:val="both"/>
        <w:rPr>
          <w:rFonts w:cs="Times New Roman"/>
          <w:szCs w:val="24"/>
        </w:rPr>
      </w:pPr>
      <w:r w:rsidRPr="00AE133C">
        <w:rPr>
          <w:rFonts w:cs="Times New Roman"/>
          <w:szCs w:val="24"/>
        </w:rPr>
        <w:t>Общее к</w:t>
      </w:r>
      <w:r w:rsidR="00EF7A3A">
        <w:rPr>
          <w:rFonts w:cs="Times New Roman"/>
          <w:szCs w:val="24"/>
        </w:rPr>
        <w:t>оличество сотрудников школы – 89</w:t>
      </w:r>
      <w:r w:rsidR="00237B44">
        <w:rPr>
          <w:rFonts w:cs="Times New Roman"/>
          <w:szCs w:val="24"/>
        </w:rPr>
        <w:t xml:space="preserve">. </w:t>
      </w:r>
      <w:r w:rsidR="002B0B92">
        <w:rPr>
          <w:rFonts w:cs="Times New Roman"/>
          <w:szCs w:val="24"/>
        </w:rPr>
        <w:t>Педагогических работников – 60</w:t>
      </w:r>
    </w:p>
    <w:p w:rsidR="002116E2" w:rsidRPr="00AE133C" w:rsidRDefault="002116E2" w:rsidP="002116E2">
      <w:pPr>
        <w:spacing w:after="0" w:line="240" w:lineRule="auto"/>
        <w:jc w:val="both"/>
        <w:rPr>
          <w:rFonts w:cs="Times New Roman"/>
          <w:szCs w:val="24"/>
        </w:rPr>
      </w:pPr>
      <w:r w:rsidRPr="00AE133C">
        <w:rPr>
          <w:rFonts w:cs="Times New Roman"/>
          <w:szCs w:val="24"/>
        </w:rPr>
        <w:t>Имеют: высшую</w:t>
      </w:r>
      <w:r w:rsidR="002B0B92">
        <w:rPr>
          <w:rFonts w:cs="Times New Roman"/>
          <w:szCs w:val="24"/>
        </w:rPr>
        <w:t xml:space="preserve"> квалификационную категорию – 37</w:t>
      </w:r>
      <w:r w:rsidRPr="00AE133C">
        <w:rPr>
          <w:rFonts w:cs="Times New Roman"/>
          <w:szCs w:val="24"/>
        </w:rPr>
        <w:t>, высшее профессионал</w:t>
      </w:r>
      <w:r w:rsidR="002B0B92">
        <w:rPr>
          <w:rFonts w:cs="Times New Roman"/>
          <w:szCs w:val="24"/>
        </w:rPr>
        <w:t>ьное образование – 55</w:t>
      </w:r>
      <w:r w:rsidR="00237B44">
        <w:rPr>
          <w:rFonts w:cs="Times New Roman"/>
          <w:szCs w:val="24"/>
        </w:rPr>
        <w:t>, из них 39</w:t>
      </w:r>
      <w:r w:rsidR="007419C2">
        <w:rPr>
          <w:rFonts w:cs="Times New Roman"/>
          <w:szCs w:val="24"/>
        </w:rPr>
        <w:t xml:space="preserve"> человека </w:t>
      </w:r>
      <w:r w:rsidRPr="00AE133C">
        <w:rPr>
          <w:rFonts w:cs="Times New Roman"/>
          <w:szCs w:val="24"/>
        </w:rPr>
        <w:t xml:space="preserve">имеют образование в области коррекционной педагогики; среднее </w:t>
      </w:r>
      <w:r w:rsidR="002B0B92">
        <w:rPr>
          <w:rFonts w:cs="Times New Roman"/>
          <w:szCs w:val="24"/>
        </w:rPr>
        <w:t>профессиональное образование – 5</w:t>
      </w:r>
      <w:r w:rsidRPr="00AE133C">
        <w:rPr>
          <w:rFonts w:cs="Times New Roman"/>
          <w:szCs w:val="24"/>
        </w:rPr>
        <w:t>; средний возраст - 36,8 лет.</w:t>
      </w:r>
    </w:p>
    <w:p w:rsidR="002116E2" w:rsidRPr="00AE133C" w:rsidRDefault="002116E2" w:rsidP="002116E2">
      <w:pPr>
        <w:spacing w:after="0" w:line="240" w:lineRule="auto"/>
        <w:jc w:val="both"/>
        <w:rPr>
          <w:rFonts w:cs="Times New Roman"/>
          <w:szCs w:val="24"/>
        </w:rPr>
      </w:pPr>
      <w:r w:rsidRPr="00AE133C">
        <w:rPr>
          <w:rFonts w:cs="Times New Roman"/>
          <w:szCs w:val="24"/>
        </w:rPr>
        <w:t>Имеют звания:</w:t>
      </w:r>
    </w:p>
    <w:p w:rsidR="002116E2" w:rsidRPr="00AE133C" w:rsidRDefault="002116E2" w:rsidP="002116E2">
      <w:pPr>
        <w:spacing w:after="0" w:line="240" w:lineRule="auto"/>
        <w:jc w:val="both"/>
        <w:rPr>
          <w:rFonts w:cs="Times New Roman"/>
          <w:szCs w:val="24"/>
        </w:rPr>
      </w:pPr>
      <w:r w:rsidRPr="00AE133C">
        <w:rPr>
          <w:rFonts w:cs="Times New Roman"/>
          <w:szCs w:val="24"/>
        </w:rPr>
        <w:t>«Заслуженный учитель РФ» - 1;</w:t>
      </w:r>
    </w:p>
    <w:p w:rsidR="002116E2" w:rsidRPr="00AE133C" w:rsidRDefault="002116E2" w:rsidP="002116E2">
      <w:pPr>
        <w:spacing w:after="0" w:line="240" w:lineRule="auto"/>
        <w:jc w:val="both"/>
        <w:rPr>
          <w:rFonts w:cs="Times New Roman"/>
          <w:szCs w:val="24"/>
        </w:rPr>
      </w:pPr>
      <w:r w:rsidRPr="00AE133C">
        <w:rPr>
          <w:rFonts w:cs="Times New Roman"/>
          <w:szCs w:val="24"/>
        </w:rPr>
        <w:t>Знак «Отличник просвещения» - 2;</w:t>
      </w:r>
    </w:p>
    <w:p w:rsidR="002116E2" w:rsidRPr="00AE133C" w:rsidRDefault="002116E2" w:rsidP="002116E2">
      <w:pPr>
        <w:spacing w:after="0" w:line="240" w:lineRule="auto"/>
        <w:jc w:val="both"/>
        <w:rPr>
          <w:rFonts w:cs="Times New Roman"/>
          <w:szCs w:val="24"/>
        </w:rPr>
      </w:pPr>
      <w:r w:rsidRPr="00AE133C">
        <w:rPr>
          <w:rFonts w:cs="Times New Roman"/>
          <w:szCs w:val="24"/>
        </w:rPr>
        <w:t>Грамоты Министерства просвещения – 9;</w:t>
      </w:r>
    </w:p>
    <w:p w:rsidR="002116E2" w:rsidRPr="00AE133C" w:rsidRDefault="007419C2" w:rsidP="002116E2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Ветераны труда – 9</w:t>
      </w:r>
      <w:r w:rsidR="002116E2" w:rsidRPr="00AE133C">
        <w:rPr>
          <w:rFonts w:cs="Times New Roman"/>
          <w:szCs w:val="24"/>
        </w:rPr>
        <w:t>;</w:t>
      </w:r>
    </w:p>
    <w:p w:rsidR="002116E2" w:rsidRPr="00AE133C" w:rsidRDefault="002116E2" w:rsidP="002116E2">
      <w:pPr>
        <w:spacing w:after="0" w:line="240" w:lineRule="auto"/>
        <w:jc w:val="both"/>
        <w:rPr>
          <w:rFonts w:cs="Times New Roman"/>
          <w:szCs w:val="24"/>
        </w:rPr>
      </w:pPr>
      <w:r w:rsidRPr="00AE133C">
        <w:rPr>
          <w:rFonts w:cs="Times New Roman"/>
          <w:szCs w:val="24"/>
        </w:rPr>
        <w:t>Знак «Отличник физической культуры и спорта РФ» – 1;</w:t>
      </w:r>
    </w:p>
    <w:p w:rsidR="002116E2" w:rsidRPr="00AE133C" w:rsidRDefault="002116E2" w:rsidP="002116E2">
      <w:pPr>
        <w:spacing w:after="0" w:line="240" w:lineRule="auto"/>
        <w:jc w:val="both"/>
        <w:rPr>
          <w:rFonts w:cs="Times New Roman"/>
          <w:szCs w:val="24"/>
        </w:rPr>
      </w:pPr>
      <w:r w:rsidRPr="00AE133C">
        <w:rPr>
          <w:rFonts w:cs="Times New Roman"/>
          <w:szCs w:val="24"/>
        </w:rPr>
        <w:t xml:space="preserve">Знак «За </w:t>
      </w:r>
      <w:proofErr w:type="spellStart"/>
      <w:r w:rsidRPr="00AE133C">
        <w:rPr>
          <w:rFonts w:cs="Times New Roman"/>
          <w:szCs w:val="24"/>
        </w:rPr>
        <w:t>гуманизацию</w:t>
      </w:r>
      <w:proofErr w:type="spellEnd"/>
      <w:r w:rsidRPr="00AE133C">
        <w:rPr>
          <w:rFonts w:cs="Times New Roman"/>
          <w:szCs w:val="24"/>
        </w:rPr>
        <w:t xml:space="preserve"> школы Санкт-Петербурга» – 1;</w:t>
      </w:r>
    </w:p>
    <w:p w:rsidR="002116E2" w:rsidRDefault="002116E2" w:rsidP="002116E2">
      <w:pPr>
        <w:spacing w:after="0" w:line="240" w:lineRule="auto"/>
        <w:jc w:val="both"/>
        <w:rPr>
          <w:rFonts w:cs="Times New Roman"/>
          <w:szCs w:val="24"/>
        </w:rPr>
      </w:pPr>
      <w:r w:rsidRPr="00AE133C">
        <w:rPr>
          <w:rFonts w:cs="Times New Roman"/>
          <w:szCs w:val="24"/>
        </w:rPr>
        <w:t>«Почетный работник общего образования РФ» – 6;</w:t>
      </w:r>
    </w:p>
    <w:p w:rsidR="00E86AE5" w:rsidRPr="00AE133C" w:rsidRDefault="00E86AE5" w:rsidP="002116E2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Знак «Почетный работник воспитания и просвещения Российской Федерации» - 2;</w:t>
      </w:r>
    </w:p>
    <w:p w:rsidR="002116E2" w:rsidRDefault="002116E2" w:rsidP="002116E2">
      <w:pPr>
        <w:spacing w:after="0" w:line="240" w:lineRule="auto"/>
        <w:jc w:val="both"/>
        <w:rPr>
          <w:rFonts w:cs="Times New Roman"/>
          <w:szCs w:val="24"/>
        </w:rPr>
      </w:pPr>
      <w:r w:rsidRPr="00AE133C">
        <w:rPr>
          <w:rFonts w:cs="Times New Roman"/>
          <w:szCs w:val="24"/>
        </w:rPr>
        <w:t>Победители конкурс</w:t>
      </w:r>
      <w:r w:rsidR="00E86AE5">
        <w:rPr>
          <w:rFonts w:cs="Times New Roman"/>
          <w:szCs w:val="24"/>
        </w:rPr>
        <w:t>ов педагогических достижений – 8</w:t>
      </w:r>
      <w:r w:rsidRPr="00AE133C">
        <w:rPr>
          <w:rFonts w:cs="Times New Roman"/>
          <w:szCs w:val="24"/>
        </w:rPr>
        <w:t>;</w:t>
      </w:r>
    </w:p>
    <w:p w:rsidR="004D70F5" w:rsidRPr="00BF2310" w:rsidRDefault="004D70F5" w:rsidP="002116E2">
      <w:pPr>
        <w:spacing w:after="0" w:line="240" w:lineRule="auto"/>
        <w:jc w:val="both"/>
        <w:rPr>
          <w:rFonts w:cs="Times New Roman"/>
          <w:b/>
          <w:i/>
          <w:szCs w:val="24"/>
        </w:rPr>
      </w:pPr>
      <w:r w:rsidRPr="00BF2310">
        <w:rPr>
          <w:rFonts w:cs="Times New Roman"/>
          <w:b/>
          <w:i/>
          <w:szCs w:val="24"/>
        </w:rPr>
        <w:t>Дипломант городского конкурса «Учитель-дефектолог» - 1</w:t>
      </w:r>
      <w:r w:rsidR="002461BD" w:rsidRPr="00BF2310">
        <w:rPr>
          <w:rFonts w:cs="Times New Roman"/>
          <w:b/>
          <w:i/>
          <w:szCs w:val="24"/>
        </w:rPr>
        <w:t xml:space="preserve"> (2019 год - Голованов Роман Вячеславович)</w:t>
      </w:r>
      <w:r w:rsidRPr="00BF2310">
        <w:rPr>
          <w:rFonts w:cs="Times New Roman"/>
          <w:b/>
          <w:i/>
          <w:szCs w:val="24"/>
        </w:rPr>
        <w:t>;</w:t>
      </w:r>
    </w:p>
    <w:p w:rsidR="002116E2" w:rsidRPr="00AE133C" w:rsidRDefault="002116E2" w:rsidP="002116E2">
      <w:pPr>
        <w:spacing w:after="0" w:line="240" w:lineRule="auto"/>
        <w:jc w:val="both"/>
        <w:rPr>
          <w:rFonts w:cs="Times New Roman"/>
          <w:szCs w:val="24"/>
        </w:rPr>
      </w:pPr>
      <w:r w:rsidRPr="00AE133C">
        <w:rPr>
          <w:rFonts w:cs="Times New Roman"/>
          <w:szCs w:val="24"/>
        </w:rPr>
        <w:t>Лауреаты конкурс</w:t>
      </w:r>
      <w:r w:rsidR="00E86AE5">
        <w:rPr>
          <w:rFonts w:cs="Times New Roman"/>
          <w:szCs w:val="24"/>
        </w:rPr>
        <w:t>ов педагогических достижений – 8</w:t>
      </w:r>
      <w:r w:rsidRPr="00AE133C">
        <w:rPr>
          <w:rFonts w:cs="Times New Roman"/>
          <w:szCs w:val="24"/>
        </w:rPr>
        <w:t>;</w:t>
      </w:r>
    </w:p>
    <w:p w:rsidR="004D70F5" w:rsidRDefault="002116E2" w:rsidP="00211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133C">
        <w:rPr>
          <w:rFonts w:ascii="Times New Roman" w:hAnsi="Times New Roman" w:cs="Times New Roman"/>
          <w:sz w:val="24"/>
          <w:szCs w:val="24"/>
        </w:rPr>
        <w:t>Участники регионального этапа Всероссийского конкурс</w:t>
      </w:r>
      <w:r w:rsidR="004D70F5">
        <w:rPr>
          <w:rFonts w:ascii="Times New Roman" w:hAnsi="Times New Roman" w:cs="Times New Roman"/>
          <w:sz w:val="24"/>
          <w:szCs w:val="24"/>
        </w:rPr>
        <w:t>а «Учитель здоровья России» - 2;</w:t>
      </w:r>
    </w:p>
    <w:p w:rsidR="004D70F5" w:rsidRPr="00BF2310" w:rsidRDefault="004D70F5" w:rsidP="00211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F2310">
        <w:rPr>
          <w:rFonts w:ascii="Times New Roman" w:hAnsi="Times New Roman" w:cs="Times New Roman"/>
          <w:b/>
          <w:i/>
          <w:sz w:val="24"/>
          <w:szCs w:val="24"/>
        </w:rPr>
        <w:t>Победитель городского этапа Всероссийского конкурса «Учитель здоровья России» в номинации «Методист» - 1</w:t>
      </w:r>
      <w:r w:rsidR="002461BD" w:rsidRPr="00BF2310">
        <w:rPr>
          <w:rFonts w:ascii="Times New Roman" w:hAnsi="Times New Roman" w:cs="Times New Roman"/>
          <w:b/>
          <w:i/>
          <w:sz w:val="24"/>
          <w:szCs w:val="24"/>
        </w:rPr>
        <w:t xml:space="preserve"> (2019 год – Максименко Ксения Николаевна)</w:t>
      </w:r>
      <w:r w:rsidRPr="00BF2310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BD6EEA" w:rsidRDefault="007419C2" w:rsidP="002116E2">
      <w:pPr>
        <w:pStyle w:val="a3"/>
        <w:spacing w:after="0" w:line="240" w:lineRule="auto"/>
        <w:ind w:left="0"/>
        <w:jc w:val="both"/>
        <w:rPr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Герценовской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54D">
        <w:rPr>
          <w:rFonts w:ascii="Times New Roman" w:hAnsi="Times New Roman" w:cs="Times New Roman"/>
          <w:sz w:val="24"/>
          <w:szCs w:val="24"/>
        </w:rPr>
        <w:t xml:space="preserve">педагогической </w:t>
      </w:r>
      <w:r>
        <w:rPr>
          <w:rFonts w:ascii="Times New Roman" w:hAnsi="Times New Roman" w:cs="Times New Roman"/>
          <w:sz w:val="24"/>
          <w:szCs w:val="24"/>
        </w:rPr>
        <w:t xml:space="preserve">олимпиады </w:t>
      </w:r>
      <w:r w:rsidR="004D70F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4D70F5">
        <w:rPr>
          <w:rFonts w:ascii="Times New Roman" w:hAnsi="Times New Roman" w:cs="Times New Roman"/>
          <w:sz w:val="24"/>
          <w:szCs w:val="24"/>
        </w:rPr>
        <w:t>.</w:t>
      </w:r>
      <w:r w:rsidR="00F26691" w:rsidRPr="00AE133C">
        <w:rPr>
          <w:color w:val="FF0000"/>
          <w:sz w:val="24"/>
          <w:szCs w:val="24"/>
        </w:rPr>
        <w:t xml:space="preserve">  </w:t>
      </w:r>
    </w:p>
    <w:p w:rsidR="00FC09C0" w:rsidRPr="00FC09C0" w:rsidRDefault="00FC09C0" w:rsidP="00FC09C0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В 2016 </w:t>
      </w:r>
      <w:r w:rsidRPr="00FC09C0">
        <w:rPr>
          <w:rFonts w:eastAsia="Calibri" w:cs="Times New Roman"/>
          <w:szCs w:val="24"/>
        </w:rPr>
        <w:t xml:space="preserve">году наша школа стала </w:t>
      </w:r>
      <w:r w:rsidRPr="00FC09C0">
        <w:rPr>
          <w:rFonts w:eastAsia="Calibri" w:cs="Times New Roman"/>
          <w:b/>
          <w:szCs w:val="24"/>
        </w:rPr>
        <w:t>победителем городского конкурса «Школа здоровья Санкт-Петербург</w:t>
      </w:r>
      <w:r>
        <w:rPr>
          <w:rFonts w:eastAsia="Calibri" w:cs="Times New Roman"/>
          <w:b/>
          <w:szCs w:val="24"/>
        </w:rPr>
        <w:t>а</w:t>
      </w:r>
      <w:bookmarkStart w:id="0" w:name="_GoBack"/>
      <w:bookmarkEnd w:id="0"/>
      <w:r w:rsidRPr="00FC09C0">
        <w:rPr>
          <w:rFonts w:eastAsia="Calibri" w:cs="Times New Roman"/>
          <w:b/>
          <w:szCs w:val="24"/>
        </w:rPr>
        <w:t>»</w:t>
      </w:r>
      <w:r w:rsidRPr="00FC09C0">
        <w:rPr>
          <w:rFonts w:eastAsia="Calibri" w:cs="Times New Roman"/>
          <w:szCs w:val="24"/>
        </w:rPr>
        <w:t>, заняла первое место среди школ, реализующих адаптированные общеобразовательные программы.</w:t>
      </w:r>
    </w:p>
    <w:p w:rsidR="00F26691" w:rsidRPr="00AE133C" w:rsidRDefault="00F26691" w:rsidP="002116E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E133C">
        <w:rPr>
          <w:color w:val="FF0000"/>
          <w:sz w:val="24"/>
          <w:szCs w:val="24"/>
        </w:rPr>
        <w:t xml:space="preserve">                                                                                                </w:t>
      </w:r>
    </w:p>
    <w:p w:rsidR="001317EC" w:rsidRPr="00AE133C" w:rsidRDefault="00783E28" w:rsidP="00A616C4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="001317EC" w:rsidRPr="00AE133C">
        <w:rPr>
          <w:rFonts w:ascii="Times New Roman" w:hAnsi="Times New Roman" w:cs="Times New Roman"/>
          <w:b/>
          <w:sz w:val="24"/>
          <w:szCs w:val="24"/>
        </w:rPr>
        <w:t>. Характеристика контингента</w:t>
      </w:r>
      <w:r w:rsidR="001317EC" w:rsidRPr="00AE13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6F1A" w:rsidRPr="00AE133C" w:rsidRDefault="00EC4710" w:rsidP="00A616C4">
      <w:pPr>
        <w:widowControl w:val="0"/>
        <w:spacing w:after="0" w:line="240" w:lineRule="auto"/>
        <w:ind w:left="567" w:hanging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Среднее к</w:t>
      </w:r>
      <w:r w:rsidR="00CC1A02" w:rsidRPr="00AE133C">
        <w:rPr>
          <w:rFonts w:cs="Times New Roman"/>
          <w:szCs w:val="24"/>
        </w:rPr>
        <w:t>ол</w:t>
      </w:r>
      <w:r w:rsidR="004D454D">
        <w:rPr>
          <w:rFonts w:cs="Times New Roman"/>
          <w:szCs w:val="24"/>
        </w:rPr>
        <w:t>иче</w:t>
      </w:r>
      <w:r>
        <w:rPr>
          <w:rFonts w:cs="Times New Roman"/>
          <w:szCs w:val="24"/>
        </w:rPr>
        <w:t xml:space="preserve">ство </w:t>
      </w:r>
      <w:proofErr w:type="gramStart"/>
      <w:r>
        <w:rPr>
          <w:rFonts w:cs="Times New Roman"/>
          <w:szCs w:val="24"/>
        </w:rPr>
        <w:t>обучающихся</w:t>
      </w:r>
      <w:proofErr w:type="gramEnd"/>
      <w:r>
        <w:rPr>
          <w:rFonts w:cs="Times New Roman"/>
          <w:szCs w:val="24"/>
        </w:rPr>
        <w:t xml:space="preserve"> – 150</w:t>
      </w:r>
      <w:r w:rsidR="002A5EA5" w:rsidRPr="00AE133C">
        <w:rPr>
          <w:rFonts w:cs="Times New Roman"/>
          <w:szCs w:val="24"/>
        </w:rPr>
        <w:t xml:space="preserve">. </w:t>
      </w:r>
      <w:r w:rsidR="008D65B3">
        <w:rPr>
          <w:rFonts w:cs="Times New Roman"/>
          <w:szCs w:val="24"/>
        </w:rPr>
        <w:t>Количество классов – 20</w:t>
      </w:r>
      <w:r w:rsidR="002116E2" w:rsidRPr="00AE133C">
        <w:rPr>
          <w:rFonts w:cs="Times New Roman"/>
          <w:szCs w:val="24"/>
        </w:rPr>
        <w:t>:</w:t>
      </w:r>
    </w:p>
    <w:p w:rsidR="00386F1A" w:rsidRPr="00AE133C" w:rsidRDefault="002116E2" w:rsidP="00A616C4">
      <w:pPr>
        <w:widowControl w:val="0"/>
        <w:spacing w:after="0" w:line="240" w:lineRule="auto"/>
        <w:ind w:left="567" w:hanging="567"/>
        <w:jc w:val="both"/>
        <w:rPr>
          <w:rFonts w:cs="Times New Roman"/>
          <w:szCs w:val="24"/>
        </w:rPr>
      </w:pPr>
      <w:r w:rsidRPr="00AE133C">
        <w:rPr>
          <w:rFonts w:cs="Times New Roman"/>
          <w:szCs w:val="24"/>
        </w:rPr>
        <w:t>Количество ГПД - 6</w:t>
      </w:r>
    </w:p>
    <w:p w:rsidR="00386F1A" w:rsidRPr="00AE133C" w:rsidRDefault="00EC4710" w:rsidP="00A616C4">
      <w:pPr>
        <w:widowControl w:val="0"/>
        <w:spacing w:after="0" w:line="240" w:lineRule="auto"/>
        <w:ind w:left="567" w:hanging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Инвалиды детства – 100</w:t>
      </w:r>
    </w:p>
    <w:p w:rsidR="00386F1A" w:rsidRPr="00AE133C" w:rsidRDefault="00EC4710" w:rsidP="00A616C4">
      <w:pPr>
        <w:widowControl w:val="0"/>
        <w:spacing w:after="0" w:line="240" w:lineRule="auto"/>
        <w:ind w:left="567" w:hanging="56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Надомное обучение – 30</w:t>
      </w:r>
      <w:r w:rsidR="002A5EA5" w:rsidRPr="00AE133C">
        <w:rPr>
          <w:rFonts w:cs="Times New Roman"/>
          <w:szCs w:val="24"/>
        </w:rPr>
        <w:t xml:space="preserve"> (с элемент</w:t>
      </w:r>
      <w:r>
        <w:rPr>
          <w:rFonts w:cs="Times New Roman"/>
          <w:szCs w:val="24"/>
        </w:rPr>
        <w:t>ами дистанционного обучения  – 2</w:t>
      </w:r>
      <w:r w:rsidR="002A5EA5" w:rsidRPr="00AE133C">
        <w:rPr>
          <w:rFonts w:cs="Times New Roman"/>
          <w:szCs w:val="24"/>
        </w:rPr>
        <w:t>)</w:t>
      </w:r>
    </w:p>
    <w:p w:rsidR="000012C5" w:rsidRPr="00AE133C" w:rsidRDefault="000012C5" w:rsidP="00A616C4">
      <w:pPr>
        <w:widowControl w:val="0"/>
        <w:spacing w:after="0" w:line="240" w:lineRule="auto"/>
        <w:ind w:left="567" w:hanging="567"/>
        <w:jc w:val="both"/>
        <w:rPr>
          <w:rFonts w:cs="Times New Roman"/>
          <w:szCs w:val="24"/>
        </w:rPr>
      </w:pPr>
    </w:p>
    <w:p w:rsidR="00C57B4C" w:rsidRPr="00AE133C" w:rsidRDefault="00783E28" w:rsidP="00A616C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</w:t>
      </w:r>
      <w:r w:rsidR="00C57B4C" w:rsidRPr="00AE133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C7955">
        <w:rPr>
          <w:rFonts w:ascii="Times New Roman" w:hAnsi="Times New Roman" w:cs="Times New Roman"/>
          <w:b/>
          <w:sz w:val="24"/>
          <w:szCs w:val="24"/>
        </w:rPr>
        <w:t xml:space="preserve">Реализация ФГОС </w:t>
      </w:r>
    </w:p>
    <w:p w:rsidR="00885D56" w:rsidRDefault="002C7955" w:rsidP="00354ABA">
      <w:pPr>
        <w:spacing w:after="0" w:line="240" w:lineRule="auto"/>
        <w:jc w:val="both"/>
        <w:rPr>
          <w:rFonts w:eastAsia="Calibri" w:cs="Times New Roman"/>
          <w:szCs w:val="24"/>
        </w:rPr>
      </w:pPr>
      <w:proofErr w:type="gramStart"/>
      <w:r>
        <w:rPr>
          <w:rFonts w:eastAsia="Calibri" w:cs="Times New Roman"/>
          <w:szCs w:val="24"/>
        </w:rPr>
        <w:t>В этом году</w:t>
      </w:r>
      <w:r w:rsidR="00885D56" w:rsidRPr="00AE133C">
        <w:rPr>
          <w:rFonts w:eastAsia="Calibri" w:cs="Times New Roman"/>
          <w:szCs w:val="24"/>
        </w:rPr>
        <w:t xml:space="preserve"> </w:t>
      </w:r>
      <w:r w:rsidR="00366122" w:rsidRPr="00AE133C">
        <w:rPr>
          <w:rFonts w:eastAsia="Calibri" w:cs="Times New Roman"/>
          <w:szCs w:val="24"/>
        </w:rPr>
        <w:t xml:space="preserve"> школа</w:t>
      </w:r>
      <w:r w:rsidR="004D454D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продолжает </w:t>
      </w:r>
      <w:r w:rsidR="004D454D">
        <w:rPr>
          <w:rFonts w:eastAsia="Calibri" w:cs="Times New Roman"/>
          <w:szCs w:val="24"/>
        </w:rPr>
        <w:t>обуч</w:t>
      </w:r>
      <w:r>
        <w:rPr>
          <w:rFonts w:eastAsia="Calibri" w:cs="Times New Roman"/>
          <w:szCs w:val="24"/>
        </w:rPr>
        <w:t>ать</w:t>
      </w:r>
      <w:r w:rsidR="004D454D">
        <w:rPr>
          <w:rFonts w:eastAsia="Calibri" w:cs="Times New Roman"/>
          <w:szCs w:val="24"/>
        </w:rPr>
        <w:t xml:space="preserve"> детей</w:t>
      </w:r>
      <w:r w:rsidR="00366122" w:rsidRPr="00AE133C">
        <w:rPr>
          <w:rFonts w:eastAsia="Calibri" w:cs="Times New Roman"/>
          <w:szCs w:val="24"/>
        </w:rPr>
        <w:t xml:space="preserve">  по </w:t>
      </w:r>
      <w:r w:rsidR="00366122" w:rsidRPr="00AE133C">
        <w:rPr>
          <w:rFonts w:eastAsia="Arial Unicode MS" w:cs="Times New Roman"/>
          <w:color w:val="00000A"/>
          <w:kern w:val="1"/>
          <w:szCs w:val="24"/>
          <w:lang w:eastAsia="ar-SA"/>
        </w:rPr>
        <w:t>Адаптированной основной общеобразовательной программе</w:t>
      </w:r>
      <w:r w:rsidR="00EC4710">
        <w:rPr>
          <w:rFonts w:eastAsia="Arial Unicode MS" w:cs="Times New Roman"/>
          <w:color w:val="00000A"/>
          <w:kern w:val="1"/>
          <w:szCs w:val="24"/>
          <w:lang w:eastAsia="ar-SA"/>
        </w:rPr>
        <w:t xml:space="preserve"> (1-6</w:t>
      </w:r>
      <w:r w:rsidR="001D0A71">
        <w:rPr>
          <w:rFonts w:eastAsia="Arial Unicode MS" w:cs="Times New Roman"/>
          <w:color w:val="00000A"/>
          <w:kern w:val="1"/>
          <w:szCs w:val="24"/>
          <w:lang w:eastAsia="ar-SA"/>
        </w:rPr>
        <w:t xml:space="preserve"> </w:t>
      </w:r>
      <w:r>
        <w:rPr>
          <w:rFonts w:eastAsia="Arial Unicode MS" w:cs="Times New Roman"/>
          <w:color w:val="00000A"/>
          <w:kern w:val="1"/>
          <w:szCs w:val="24"/>
          <w:lang w:eastAsia="ar-SA"/>
        </w:rPr>
        <w:t xml:space="preserve">классы и классы </w:t>
      </w:r>
      <w:r w:rsidR="00EC4710">
        <w:rPr>
          <w:rFonts w:eastAsia="Arial Unicode MS" w:cs="Times New Roman"/>
          <w:color w:val="00000A"/>
          <w:kern w:val="1"/>
          <w:szCs w:val="24"/>
          <w:lang w:eastAsia="ar-SA"/>
        </w:rPr>
        <w:t>«особый ребенок 1-5</w:t>
      </w:r>
      <w:r>
        <w:rPr>
          <w:rFonts w:eastAsia="Arial Unicode MS" w:cs="Times New Roman"/>
          <w:color w:val="00000A"/>
          <w:kern w:val="1"/>
          <w:szCs w:val="24"/>
          <w:lang w:eastAsia="ar-SA"/>
        </w:rPr>
        <w:t>)</w:t>
      </w:r>
      <w:r w:rsidR="00885D56" w:rsidRPr="00AE133C">
        <w:rPr>
          <w:rFonts w:eastAsia="Arial Unicode MS" w:cs="Times New Roman"/>
          <w:color w:val="00000A"/>
          <w:kern w:val="1"/>
          <w:szCs w:val="24"/>
          <w:lang w:eastAsia="ar-SA"/>
        </w:rPr>
        <w:t>,</w:t>
      </w:r>
      <w:r w:rsidR="00366122" w:rsidRPr="00AE133C">
        <w:rPr>
          <w:rFonts w:eastAsia="Arial Unicode MS" w:cs="Times New Roman"/>
          <w:color w:val="00000A"/>
          <w:kern w:val="1"/>
          <w:szCs w:val="24"/>
          <w:lang w:eastAsia="ar-SA"/>
        </w:rPr>
        <w:t xml:space="preserve"> </w:t>
      </w:r>
      <w:r w:rsidR="00885D56" w:rsidRPr="00AE133C">
        <w:rPr>
          <w:rFonts w:eastAsia="Calibri" w:cs="Times New Roman"/>
          <w:szCs w:val="24"/>
        </w:rPr>
        <w:t>которая р</w:t>
      </w:r>
      <w:r w:rsidR="00885D56" w:rsidRPr="00AE133C">
        <w:rPr>
          <w:rFonts w:eastAsia="Arial Unicode MS" w:cs="Times New Roman"/>
          <w:color w:val="00000A"/>
          <w:kern w:val="1"/>
          <w:szCs w:val="24"/>
          <w:lang w:eastAsia="ar-SA"/>
        </w:rPr>
        <w:t xml:space="preserve">азработана в соответствии с требованиями Федерального государственного образовательного стандарта обучающихся с умственной отсталостью          </w:t>
      </w:r>
      <w:r w:rsidR="00BD6EEA">
        <w:rPr>
          <w:rFonts w:eastAsia="Arial Unicode MS" w:cs="Times New Roman"/>
          <w:color w:val="00000A"/>
          <w:kern w:val="1"/>
          <w:szCs w:val="24"/>
          <w:lang w:eastAsia="ar-SA"/>
        </w:rPr>
        <w:t xml:space="preserve">(интеллектуальными нарушениями) </w:t>
      </w:r>
      <w:r w:rsidR="00885D56" w:rsidRPr="00AE133C">
        <w:rPr>
          <w:rFonts w:eastAsia="Calibri" w:cs="Times New Roman"/>
          <w:szCs w:val="24"/>
        </w:rPr>
        <w:t xml:space="preserve">согласно ПРИКАЗУ №1599  МИНИСТЕРСТВА ОБРАЗОВАНИЯ И НАУКИ РОССИЙСКОЙ ФЕДЕРАЦИИ «Об утверждении </w:t>
      </w:r>
      <w:r w:rsidR="00885D56" w:rsidRPr="00AE133C">
        <w:rPr>
          <w:rFonts w:eastAsia="Arial Unicode MS" w:cs="Times New Roman"/>
          <w:color w:val="00000A"/>
          <w:kern w:val="1"/>
          <w:szCs w:val="24"/>
          <w:lang w:eastAsia="ar-SA"/>
        </w:rPr>
        <w:t xml:space="preserve">федерального государственного образовательного стандарта образования обучающихся с умственной отсталостью (интеллектуальными нарушениями)» </w:t>
      </w:r>
      <w:r w:rsidR="00BD6EEA">
        <w:rPr>
          <w:rFonts w:eastAsia="Calibri" w:cs="Times New Roman"/>
          <w:szCs w:val="24"/>
        </w:rPr>
        <w:t>от 19 декабря</w:t>
      </w:r>
      <w:proofErr w:type="gramEnd"/>
      <w:r w:rsidR="00BD6EEA">
        <w:rPr>
          <w:rFonts w:eastAsia="Calibri" w:cs="Times New Roman"/>
          <w:szCs w:val="24"/>
        </w:rPr>
        <w:t xml:space="preserve"> 2014 года</w:t>
      </w:r>
      <w:r w:rsidR="00885D56" w:rsidRPr="00AE133C">
        <w:rPr>
          <w:rFonts w:eastAsia="Calibri" w:cs="Times New Roman"/>
          <w:szCs w:val="24"/>
        </w:rPr>
        <w:t xml:space="preserve">.  </w:t>
      </w:r>
    </w:p>
    <w:p w:rsidR="00B8753A" w:rsidRPr="00AE133C" w:rsidRDefault="00B8753A" w:rsidP="00354ABA">
      <w:pPr>
        <w:spacing w:after="0" w:line="240" w:lineRule="auto"/>
        <w:jc w:val="both"/>
        <w:rPr>
          <w:rFonts w:eastAsia="Calibri" w:cs="Times New Roman"/>
          <w:szCs w:val="24"/>
        </w:rPr>
      </w:pPr>
    </w:p>
    <w:p w:rsidR="001C500C" w:rsidRPr="00B8753A" w:rsidRDefault="00B8753A" w:rsidP="00A616C4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Pr="00B8753A">
        <w:rPr>
          <w:rFonts w:ascii="Times New Roman" w:hAnsi="Times New Roman" w:cs="Times New Roman"/>
          <w:b/>
          <w:sz w:val="24"/>
          <w:szCs w:val="24"/>
        </w:rPr>
        <w:t>Обеспечение  доступности  школьной образовательной среды</w:t>
      </w:r>
    </w:p>
    <w:p w:rsidR="00FC4DF0" w:rsidRDefault="002C7955" w:rsidP="00354AB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Продолжается работа по организации </w:t>
      </w:r>
      <w:r w:rsidR="00354ABA">
        <w:rPr>
          <w:rFonts w:ascii="Times New Roman" w:hAnsi="Times New Roman" w:cs="Times New Roman"/>
          <w:sz w:val="24"/>
          <w:szCs w:val="24"/>
        </w:rPr>
        <w:t xml:space="preserve">и развитию </w:t>
      </w:r>
      <w:r>
        <w:rPr>
          <w:rFonts w:ascii="Times New Roman" w:hAnsi="Times New Roman" w:cs="Times New Roman"/>
          <w:sz w:val="24"/>
          <w:szCs w:val="24"/>
        </w:rPr>
        <w:t>доступной среды</w:t>
      </w:r>
      <w:r w:rsidR="00FC4DF0">
        <w:rPr>
          <w:rFonts w:ascii="Times New Roman" w:hAnsi="Times New Roman" w:cs="Times New Roman"/>
          <w:sz w:val="24"/>
          <w:szCs w:val="24"/>
        </w:rPr>
        <w:t>:</w:t>
      </w:r>
    </w:p>
    <w:p w:rsidR="00FC4DF0" w:rsidRDefault="00FC4DF0" w:rsidP="00354ABA">
      <w:pPr>
        <w:spacing w:after="0" w:line="240" w:lineRule="auto"/>
        <w:jc w:val="both"/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szCs w:val="24"/>
        </w:rPr>
        <w:t>-главный вход оснащен</w:t>
      </w:r>
      <w:r w:rsidRPr="00FC4DF0">
        <w:rPr>
          <w:rFonts w:eastAsia="Times New Roman" w:cs="Times New Roman"/>
          <w:szCs w:val="24"/>
          <w:lang w:eastAsia="ru-RU"/>
        </w:rPr>
        <w:t xml:space="preserve"> пандусом</w:t>
      </w:r>
      <w:r>
        <w:rPr>
          <w:rFonts w:eastAsia="Times New Roman" w:cs="Times New Roman"/>
          <w:szCs w:val="24"/>
          <w:lang w:eastAsia="ru-RU"/>
        </w:rPr>
        <w:t xml:space="preserve"> и </w:t>
      </w:r>
      <w:r w:rsidRPr="00FC4DF0">
        <w:rPr>
          <w:rFonts w:eastAsia="Times New Roman" w:cs="Times New Roman"/>
          <w:szCs w:val="24"/>
          <w:lang w:eastAsia="ru-RU"/>
        </w:rPr>
        <w:t>откидным</w:t>
      </w:r>
      <w:r>
        <w:rPr>
          <w:rFonts w:eastAsia="Times New Roman" w:cs="Times New Roman"/>
          <w:szCs w:val="24"/>
          <w:lang w:eastAsia="ru-RU"/>
        </w:rPr>
        <w:t>и</w:t>
      </w:r>
      <w:r w:rsidRPr="00FC4DF0">
        <w:rPr>
          <w:rFonts w:eastAsia="Times New Roman" w:cs="Times New Roman"/>
          <w:szCs w:val="24"/>
          <w:lang w:eastAsia="ru-RU"/>
        </w:rPr>
        <w:t xml:space="preserve"> аппарелям</w:t>
      </w:r>
      <w:r>
        <w:rPr>
          <w:rFonts w:eastAsia="Times New Roman" w:cs="Times New Roman"/>
          <w:szCs w:val="24"/>
          <w:lang w:eastAsia="ru-RU"/>
        </w:rPr>
        <w:t>и</w:t>
      </w:r>
      <w:r>
        <w:rPr>
          <w:rFonts w:eastAsia="Times New Roman" w:cs="Times New Roman"/>
          <w:szCs w:val="24"/>
        </w:rPr>
        <w:t>,</w:t>
      </w:r>
      <w:r w:rsidR="002C7955" w:rsidRPr="00FC4DF0">
        <w:rPr>
          <w:rFonts w:cs="Times New Roman"/>
          <w:szCs w:val="24"/>
        </w:rPr>
        <w:t xml:space="preserve"> </w:t>
      </w:r>
      <w:r w:rsidRPr="00FC4DF0">
        <w:rPr>
          <w:rFonts w:eastAsia="Times New Roman" w:cs="Times New Roman"/>
          <w:szCs w:val="24"/>
          <w:lang w:eastAsia="ru-RU"/>
        </w:rPr>
        <w:t>установлена кнопка вызова сопровождающего для оказания</w:t>
      </w:r>
      <w:r>
        <w:rPr>
          <w:rFonts w:eastAsia="Times New Roman" w:cs="Times New Roman"/>
          <w:szCs w:val="24"/>
          <w:lang w:eastAsia="ru-RU"/>
        </w:rPr>
        <w:t xml:space="preserve"> помощи;</w:t>
      </w:r>
    </w:p>
    <w:p w:rsidR="00FC4DF0" w:rsidRPr="00FC4DF0" w:rsidRDefault="00FC4DF0" w:rsidP="00354ABA">
      <w:pPr>
        <w:spacing w:after="0" w:line="240" w:lineRule="auto"/>
        <w:jc w:val="both"/>
        <w:rPr>
          <w:rFonts w:eastAsia="Calibri" w:cs="Times New Roman"/>
          <w:szCs w:val="24"/>
        </w:rPr>
      </w:pPr>
      <w:r>
        <w:rPr>
          <w:rFonts w:eastAsia="Times New Roman" w:cs="Times New Roman"/>
          <w:szCs w:val="24"/>
          <w:lang w:eastAsia="ru-RU"/>
        </w:rPr>
        <w:t>-</w:t>
      </w:r>
      <w:r>
        <w:rPr>
          <w:rFonts w:eastAsia="Calibri" w:cs="Times New Roman"/>
          <w:szCs w:val="24"/>
        </w:rPr>
        <w:t>д</w:t>
      </w:r>
      <w:r w:rsidRPr="00FC4DF0">
        <w:rPr>
          <w:rFonts w:eastAsia="Calibri" w:cs="Times New Roman"/>
          <w:szCs w:val="24"/>
        </w:rPr>
        <w:t>ля самостоятельного передвижения используются кресла-коляски инвалидные модель «</w:t>
      </w:r>
      <w:r w:rsidRPr="00FC4DF0">
        <w:rPr>
          <w:rFonts w:eastAsia="Calibri" w:cs="Times New Roman"/>
          <w:szCs w:val="24"/>
          <w:lang w:val="en-US"/>
        </w:rPr>
        <w:t>KY</w:t>
      </w:r>
      <w:r w:rsidRPr="00FC4DF0">
        <w:rPr>
          <w:rFonts w:eastAsia="Calibri" w:cs="Times New Roman"/>
          <w:szCs w:val="24"/>
        </w:rPr>
        <w:t>954</w:t>
      </w:r>
      <w:r w:rsidRPr="00FC4DF0">
        <w:rPr>
          <w:rFonts w:eastAsia="Calibri" w:cs="Times New Roman"/>
          <w:szCs w:val="24"/>
          <w:lang w:val="en-US"/>
        </w:rPr>
        <w:t>LGC</w:t>
      </w:r>
      <w:r w:rsidRPr="00FC4DF0">
        <w:rPr>
          <w:rFonts w:eastAsia="Calibri" w:cs="Times New Roman"/>
          <w:szCs w:val="24"/>
        </w:rPr>
        <w:t xml:space="preserve">» </w:t>
      </w:r>
      <w:r>
        <w:rPr>
          <w:rFonts w:eastAsia="Calibri" w:cs="Times New Roman"/>
          <w:szCs w:val="24"/>
        </w:rPr>
        <w:t xml:space="preserve"> и </w:t>
      </w:r>
      <w:r w:rsidRPr="00FC4DF0">
        <w:rPr>
          <w:rFonts w:eastAsia="Calibri" w:cs="Times New Roman"/>
          <w:szCs w:val="24"/>
        </w:rPr>
        <w:t>лестничные гусеничные подъ</w:t>
      </w:r>
      <w:r w:rsidR="00DC756D">
        <w:rPr>
          <w:rFonts w:eastAsia="Calibri" w:cs="Times New Roman"/>
          <w:szCs w:val="24"/>
        </w:rPr>
        <w:t xml:space="preserve">емные устройства </w:t>
      </w:r>
      <w:proofErr w:type="spellStart"/>
      <w:r w:rsidR="00DC756D">
        <w:rPr>
          <w:rFonts w:eastAsia="Calibri" w:cs="Times New Roman"/>
          <w:szCs w:val="24"/>
        </w:rPr>
        <w:t>Standard</w:t>
      </w:r>
      <w:proofErr w:type="spellEnd"/>
      <w:r w:rsidR="00DC756D">
        <w:rPr>
          <w:rFonts w:eastAsia="Calibri" w:cs="Times New Roman"/>
          <w:szCs w:val="24"/>
        </w:rPr>
        <w:t xml:space="preserve">  SA-2 и настенные поручни</w:t>
      </w:r>
      <w:r w:rsidR="00957B3E">
        <w:rPr>
          <w:rFonts w:eastAsia="Calibri" w:cs="Times New Roman"/>
          <w:szCs w:val="24"/>
        </w:rPr>
        <w:t>;</w:t>
      </w:r>
    </w:p>
    <w:p w:rsidR="00FC4DF0" w:rsidRPr="00DC756D" w:rsidRDefault="00FC4DF0" w:rsidP="00354ABA">
      <w:pPr>
        <w:spacing w:after="0" w:line="240" w:lineRule="auto"/>
        <w:jc w:val="both"/>
        <w:rPr>
          <w:rFonts w:cs="Times New Roman"/>
          <w:szCs w:val="24"/>
        </w:rPr>
      </w:pPr>
      <w:r w:rsidRPr="00DC756D">
        <w:rPr>
          <w:rFonts w:cs="Times New Roman"/>
          <w:szCs w:val="24"/>
        </w:rPr>
        <w:t xml:space="preserve">-для  использования  в экскурсионной деятельности и перевозки  обучающихся, а также  доставки их к школе (50% обучающихся живут не в Адмиралтейском районе и пользуются метро) приобретено  транспортное средство – автобус </w:t>
      </w:r>
      <w:r w:rsidRPr="00DC756D">
        <w:rPr>
          <w:rFonts w:eastAsia="Calibri" w:cs="Times New Roman"/>
          <w:szCs w:val="24"/>
          <w:lang w:val="en-US"/>
        </w:rPr>
        <w:t>MERCEDES</w:t>
      </w:r>
      <w:r w:rsidRPr="00DC756D">
        <w:rPr>
          <w:rFonts w:eastAsia="Calibri" w:cs="Times New Roman"/>
          <w:szCs w:val="24"/>
        </w:rPr>
        <w:t>-</w:t>
      </w:r>
      <w:r w:rsidRPr="00DC756D">
        <w:rPr>
          <w:rFonts w:eastAsia="Calibri" w:cs="Times New Roman"/>
          <w:szCs w:val="24"/>
          <w:lang w:val="en-US"/>
        </w:rPr>
        <w:t>BENZ</w:t>
      </w:r>
      <w:r w:rsidRPr="00DC756D">
        <w:rPr>
          <w:rFonts w:eastAsia="Calibri" w:cs="Times New Roman"/>
          <w:szCs w:val="24"/>
        </w:rPr>
        <w:t xml:space="preserve"> </w:t>
      </w:r>
      <w:r w:rsidRPr="00DC756D">
        <w:rPr>
          <w:rFonts w:cs="Times New Roman"/>
          <w:szCs w:val="24"/>
        </w:rPr>
        <w:t>с</w:t>
      </w:r>
      <w:r w:rsidR="00DC756D" w:rsidRPr="00DC756D">
        <w:rPr>
          <w:rFonts w:cs="Times New Roman"/>
          <w:szCs w:val="24"/>
        </w:rPr>
        <w:t xml:space="preserve"> количеством  19 мест;</w:t>
      </w:r>
      <w:r w:rsidRPr="00DC756D">
        <w:rPr>
          <w:rFonts w:cs="Times New Roman"/>
          <w:szCs w:val="24"/>
        </w:rPr>
        <w:t xml:space="preserve"> </w:t>
      </w:r>
    </w:p>
    <w:p w:rsidR="00ED1463" w:rsidRDefault="00354ABA" w:rsidP="007E6D9E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-</w:t>
      </w:r>
      <w:r w:rsidR="00DC756D" w:rsidRPr="00ED1463">
        <w:rPr>
          <w:rFonts w:cs="Times New Roman"/>
          <w:szCs w:val="24"/>
        </w:rPr>
        <w:t>в школе работает к</w:t>
      </w:r>
      <w:r w:rsidR="00ED1463" w:rsidRPr="00ED1463">
        <w:rPr>
          <w:rFonts w:cs="Times New Roman"/>
          <w:szCs w:val="24"/>
        </w:rPr>
        <w:t>абинет «</w:t>
      </w:r>
      <w:proofErr w:type="spellStart"/>
      <w:r w:rsidR="00ED1463" w:rsidRPr="00ED1463">
        <w:rPr>
          <w:rFonts w:cs="Times New Roman"/>
          <w:szCs w:val="24"/>
        </w:rPr>
        <w:t>Монтессори</w:t>
      </w:r>
      <w:proofErr w:type="spellEnd"/>
      <w:r w:rsidR="00ED1463" w:rsidRPr="00ED1463">
        <w:rPr>
          <w:rFonts w:cs="Times New Roman"/>
          <w:szCs w:val="24"/>
        </w:rPr>
        <w:t>», в котором создана коррекционно-развивающая среда для  включения детей с интеллектуальными нарушениями в социум.</w:t>
      </w:r>
    </w:p>
    <w:p w:rsidR="007E6D9E" w:rsidRDefault="00247BC2" w:rsidP="00247BC2">
      <w:pPr>
        <w:spacing w:after="0" w:line="240" w:lineRule="auto"/>
        <w:jc w:val="both"/>
        <w:rPr>
          <w:rFonts w:cs="Times New Roman"/>
          <w:b/>
          <w:szCs w:val="24"/>
        </w:rPr>
      </w:pPr>
      <w:r w:rsidRPr="00247BC2">
        <w:rPr>
          <w:rFonts w:cs="Times New Roman"/>
          <w:b/>
          <w:szCs w:val="24"/>
        </w:rPr>
        <w:t>16.</w:t>
      </w:r>
      <w:r w:rsidR="007E6D9E">
        <w:rPr>
          <w:rFonts w:cs="Times New Roman"/>
          <w:b/>
          <w:szCs w:val="24"/>
        </w:rPr>
        <w:t xml:space="preserve"> Реализация </w:t>
      </w:r>
      <w:r w:rsidR="007E6D9E" w:rsidRPr="007E6D9E">
        <w:rPr>
          <w:rFonts w:cs="Times New Roman"/>
          <w:b/>
          <w:szCs w:val="24"/>
        </w:rPr>
        <w:t>федерального</w:t>
      </w:r>
      <w:r w:rsidR="007E6D9E" w:rsidRPr="007E6D9E">
        <w:rPr>
          <w:rFonts w:cs="Times New Roman"/>
          <w:b/>
          <w:szCs w:val="24"/>
        </w:rPr>
        <w:tab/>
        <w:t>проекта «Современная школа» наци</w:t>
      </w:r>
      <w:r w:rsidR="007E6D9E">
        <w:rPr>
          <w:rFonts w:cs="Times New Roman"/>
          <w:b/>
          <w:szCs w:val="24"/>
        </w:rPr>
        <w:t>онального проекта «Образование»</w:t>
      </w:r>
    </w:p>
    <w:p w:rsidR="00247BC2" w:rsidRPr="00247BC2" w:rsidRDefault="00247BC2" w:rsidP="00247BC2">
      <w:pPr>
        <w:spacing w:after="0" w:line="240" w:lineRule="auto"/>
        <w:jc w:val="both"/>
        <w:rPr>
          <w:rFonts w:cs="Times New Roman"/>
          <w:szCs w:val="24"/>
        </w:rPr>
      </w:pPr>
      <w:r w:rsidRPr="00247BC2">
        <w:rPr>
          <w:rFonts w:cs="Times New Roman"/>
          <w:szCs w:val="24"/>
        </w:rPr>
        <w:t>В 2021 году  школа № 231 стала  участником  федерального</w:t>
      </w:r>
      <w:r w:rsidRPr="00247BC2">
        <w:rPr>
          <w:rFonts w:cs="Times New Roman"/>
          <w:szCs w:val="24"/>
        </w:rPr>
        <w:tab/>
        <w:t>проекта «Современная школа» национального проекта «Образование», направленного на поддержку образовательных организаций, обучающих по адаптированным основным общеобразовательным программам.</w:t>
      </w:r>
    </w:p>
    <w:p w:rsidR="00247BC2" w:rsidRPr="00247BC2" w:rsidRDefault="00247BC2" w:rsidP="00247BC2">
      <w:pPr>
        <w:spacing w:after="0" w:line="240" w:lineRule="auto"/>
        <w:jc w:val="both"/>
        <w:rPr>
          <w:rFonts w:cs="Times New Roman"/>
          <w:szCs w:val="24"/>
        </w:rPr>
      </w:pPr>
      <w:r w:rsidRPr="00247BC2">
        <w:rPr>
          <w:rFonts w:cs="Times New Roman"/>
          <w:szCs w:val="24"/>
        </w:rPr>
        <w:t xml:space="preserve">Цель реализации проекта - создание современных условий для обучения и </w:t>
      </w:r>
      <w:proofErr w:type="gramStart"/>
      <w:r w:rsidRPr="00247BC2">
        <w:rPr>
          <w:rFonts w:cs="Times New Roman"/>
          <w:szCs w:val="24"/>
        </w:rPr>
        <w:t>воспитания</w:t>
      </w:r>
      <w:proofErr w:type="gramEnd"/>
      <w:r w:rsidRPr="00247BC2">
        <w:rPr>
          <w:rFonts w:cs="Times New Roman"/>
          <w:szCs w:val="24"/>
        </w:rPr>
        <w:t xml:space="preserve"> обучающихся с интеллектуальными нарушениями посредством обновления школьного оборудования и оснащения.</w:t>
      </w:r>
    </w:p>
    <w:p w:rsidR="00247BC2" w:rsidRPr="00247BC2" w:rsidRDefault="00247BC2" w:rsidP="00247BC2">
      <w:pPr>
        <w:spacing w:after="0" w:line="240" w:lineRule="auto"/>
        <w:jc w:val="both"/>
        <w:rPr>
          <w:rFonts w:cs="Times New Roman"/>
          <w:szCs w:val="24"/>
        </w:rPr>
      </w:pPr>
      <w:r w:rsidRPr="00247BC2">
        <w:rPr>
          <w:rFonts w:cs="Times New Roman"/>
          <w:szCs w:val="24"/>
        </w:rPr>
        <w:t>На реализацию данного проекта было выделено и освоено финансирование в размере 7 302000 рублей.</w:t>
      </w:r>
    </w:p>
    <w:p w:rsidR="00AB68B0" w:rsidRPr="00ED1463" w:rsidRDefault="00247BC2" w:rsidP="00247BC2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Р</w:t>
      </w:r>
      <w:r w:rsidRPr="00247BC2">
        <w:rPr>
          <w:rFonts w:cs="Times New Roman"/>
          <w:szCs w:val="24"/>
        </w:rPr>
        <w:t>езультаты реализации федерального проекта «Современная школа» национального проекта «Образование» в ГБОУ № 231 Адмиралт</w:t>
      </w:r>
      <w:r w:rsidR="007E6D9E">
        <w:rPr>
          <w:rFonts w:cs="Times New Roman"/>
          <w:szCs w:val="24"/>
        </w:rPr>
        <w:t>ейского района Санкт-Петербурга представлены на школьном сайте.</w:t>
      </w:r>
    </w:p>
    <w:p w:rsidR="00237BE4" w:rsidRDefault="00AB68B0" w:rsidP="00FB2A3B">
      <w:pPr>
        <w:spacing w:after="0" w:line="240" w:lineRule="auto"/>
        <w:jc w:val="both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17</w:t>
      </w:r>
      <w:r w:rsidR="008D14BA" w:rsidRPr="00AE133C">
        <w:rPr>
          <w:rFonts w:cs="Times New Roman"/>
          <w:b/>
          <w:szCs w:val="24"/>
        </w:rPr>
        <w:t xml:space="preserve">.  </w:t>
      </w:r>
      <w:proofErr w:type="spellStart"/>
      <w:r w:rsidR="007E6D9E">
        <w:rPr>
          <w:rFonts w:cs="Times New Roman"/>
          <w:b/>
          <w:szCs w:val="24"/>
        </w:rPr>
        <w:t>И</w:t>
      </w:r>
      <w:r w:rsidR="002C7955">
        <w:rPr>
          <w:rFonts w:cs="Times New Roman"/>
          <w:b/>
          <w:szCs w:val="24"/>
        </w:rPr>
        <w:t>и</w:t>
      </w:r>
      <w:r w:rsidR="008D14BA" w:rsidRPr="00AE133C">
        <w:rPr>
          <w:rFonts w:cs="Times New Roman"/>
          <w:b/>
          <w:szCs w:val="24"/>
        </w:rPr>
        <w:t>нновационная</w:t>
      </w:r>
      <w:proofErr w:type="spellEnd"/>
      <w:r w:rsidR="008D14BA" w:rsidRPr="00AE133C">
        <w:rPr>
          <w:rFonts w:cs="Times New Roman"/>
          <w:b/>
          <w:szCs w:val="24"/>
        </w:rPr>
        <w:t xml:space="preserve"> деятельность</w:t>
      </w:r>
    </w:p>
    <w:p w:rsidR="007E6D9E" w:rsidRPr="007E6D9E" w:rsidRDefault="007E6D9E" w:rsidP="00FB2A3B">
      <w:pPr>
        <w:spacing w:after="0" w:line="240" w:lineRule="auto"/>
        <w:jc w:val="both"/>
        <w:rPr>
          <w:rFonts w:cs="Times New Roman"/>
          <w:szCs w:val="24"/>
        </w:rPr>
      </w:pPr>
      <w:r w:rsidRPr="007E6D9E">
        <w:rPr>
          <w:rFonts w:cs="Times New Roman"/>
          <w:szCs w:val="24"/>
        </w:rPr>
        <w:t xml:space="preserve">Государственное бюджетное общеобразовательное учреждение школа №231 Адмиралтейского  района Санкт-Петербурга (далее по тексту – ГБОУ №231) ведет работу в статусе региональной экспериментальной площади с  01.01.2020 г. по теме: «Проектирование индивидуальных образовательных траекторий «Маршрут длиною в жизнь» обучающихся с интеллектуальной </w:t>
      </w:r>
      <w:proofErr w:type="gramStart"/>
      <w:r w:rsidRPr="007E6D9E">
        <w:rPr>
          <w:rFonts w:cs="Times New Roman"/>
          <w:szCs w:val="24"/>
        </w:rPr>
        <w:t>недостаточностью в сочетании</w:t>
      </w:r>
      <w:proofErr w:type="gramEnd"/>
      <w:r w:rsidRPr="007E6D9E">
        <w:rPr>
          <w:rFonts w:cs="Times New Roman"/>
          <w:szCs w:val="24"/>
        </w:rPr>
        <w:t xml:space="preserve"> формального и неформального образования для повышения разнообразия образовательных возможностей при предпрофессиональной и профессиональной подготовке».</w:t>
      </w:r>
    </w:p>
    <w:p w:rsidR="00CD57CB" w:rsidRDefault="00E53AE1" w:rsidP="004C25D0">
      <w:pPr>
        <w:spacing w:line="240" w:lineRule="auto"/>
        <w:jc w:val="both"/>
        <w:rPr>
          <w:rStyle w:val="a7"/>
          <w:rFonts w:eastAsiaTheme="minorHAnsi"/>
          <w:sz w:val="24"/>
          <w:szCs w:val="24"/>
        </w:rPr>
      </w:pPr>
      <w:r w:rsidRPr="00783E28">
        <w:rPr>
          <w:rStyle w:val="a7"/>
          <w:rFonts w:eastAsiaTheme="minorHAnsi"/>
          <w:sz w:val="24"/>
          <w:szCs w:val="24"/>
        </w:rPr>
        <w:t xml:space="preserve">                                  </w:t>
      </w:r>
    </w:p>
    <w:p w:rsidR="00E53AE1" w:rsidRPr="00783E28" w:rsidRDefault="00E53AE1" w:rsidP="004C25D0">
      <w:pPr>
        <w:spacing w:line="240" w:lineRule="auto"/>
        <w:jc w:val="both"/>
        <w:rPr>
          <w:rFonts w:cs="Times New Roman"/>
          <w:szCs w:val="24"/>
        </w:rPr>
      </w:pPr>
      <w:r w:rsidRPr="00783E28">
        <w:rPr>
          <w:rStyle w:val="a7"/>
          <w:rFonts w:eastAsiaTheme="minorHAnsi"/>
          <w:sz w:val="24"/>
          <w:szCs w:val="24"/>
        </w:rPr>
        <w:lastRenderedPageBreak/>
        <w:t xml:space="preserve">  </w:t>
      </w:r>
    </w:p>
    <w:sectPr w:rsidR="00E53AE1" w:rsidRPr="00783E28" w:rsidSect="00B319C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887" w:rsidRDefault="009D4887" w:rsidP="00511302">
      <w:pPr>
        <w:spacing w:after="0" w:line="240" w:lineRule="auto"/>
      </w:pPr>
      <w:r>
        <w:separator/>
      </w:r>
    </w:p>
  </w:endnote>
  <w:endnote w:type="continuationSeparator" w:id="0">
    <w:p w:rsidR="009D4887" w:rsidRDefault="009D4887" w:rsidP="00511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37985"/>
      <w:docPartObj>
        <w:docPartGallery w:val="Page Numbers (Bottom of Page)"/>
        <w:docPartUnique/>
      </w:docPartObj>
    </w:sdtPr>
    <w:sdtEndPr/>
    <w:sdtContent>
      <w:p w:rsidR="00511302" w:rsidRDefault="00500931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09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11302" w:rsidRDefault="0051130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887" w:rsidRDefault="009D4887" w:rsidP="00511302">
      <w:pPr>
        <w:spacing w:after="0" w:line="240" w:lineRule="auto"/>
      </w:pPr>
      <w:r>
        <w:separator/>
      </w:r>
    </w:p>
  </w:footnote>
  <w:footnote w:type="continuationSeparator" w:id="0">
    <w:p w:rsidR="009D4887" w:rsidRDefault="009D4887" w:rsidP="00511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0A28"/>
    <w:multiLevelType w:val="hybridMultilevel"/>
    <w:tmpl w:val="96025D4C"/>
    <w:lvl w:ilvl="0" w:tplc="FEC42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72AC4"/>
    <w:multiLevelType w:val="hybridMultilevel"/>
    <w:tmpl w:val="287C71C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E5289"/>
    <w:multiLevelType w:val="hybridMultilevel"/>
    <w:tmpl w:val="9064D0A8"/>
    <w:lvl w:ilvl="0" w:tplc="33D019E4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D80088"/>
    <w:multiLevelType w:val="hybridMultilevel"/>
    <w:tmpl w:val="272C2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94830"/>
    <w:multiLevelType w:val="hybridMultilevel"/>
    <w:tmpl w:val="9D069326"/>
    <w:lvl w:ilvl="0" w:tplc="7DD005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9510FF"/>
    <w:multiLevelType w:val="multilevel"/>
    <w:tmpl w:val="95C416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2245B78"/>
    <w:multiLevelType w:val="multilevel"/>
    <w:tmpl w:val="9042DE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6AB75AF"/>
    <w:multiLevelType w:val="hybridMultilevel"/>
    <w:tmpl w:val="2376DEDC"/>
    <w:lvl w:ilvl="0" w:tplc="5CD6F2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FB38E2"/>
    <w:multiLevelType w:val="hybridMultilevel"/>
    <w:tmpl w:val="74BA967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F7284F"/>
    <w:multiLevelType w:val="hybridMultilevel"/>
    <w:tmpl w:val="44587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777F46"/>
    <w:multiLevelType w:val="hybridMultilevel"/>
    <w:tmpl w:val="4DAAF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7EC"/>
    <w:rsid w:val="000012C5"/>
    <w:rsid w:val="00054C90"/>
    <w:rsid w:val="00060D50"/>
    <w:rsid w:val="000623E4"/>
    <w:rsid w:val="0006695F"/>
    <w:rsid w:val="00096049"/>
    <w:rsid w:val="000C3E06"/>
    <w:rsid w:val="00124A42"/>
    <w:rsid w:val="00124BB8"/>
    <w:rsid w:val="001317EC"/>
    <w:rsid w:val="00136633"/>
    <w:rsid w:val="0013788E"/>
    <w:rsid w:val="00155355"/>
    <w:rsid w:val="001739B2"/>
    <w:rsid w:val="001C500C"/>
    <w:rsid w:val="001D0A71"/>
    <w:rsid w:val="001D0D2F"/>
    <w:rsid w:val="001D0F41"/>
    <w:rsid w:val="001D277B"/>
    <w:rsid w:val="001D70F9"/>
    <w:rsid w:val="002116E2"/>
    <w:rsid w:val="00237B44"/>
    <w:rsid w:val="00237BE4"/>
    <w:rsid w:val="00242889"/>
    <w:rsid w:val="002461BD"/>
    <w:rsid w:val="00247BC2"/>
    <w:rsid w:val="00250620"/>
    <w:rsid w:val="002674BD"/>
    <w:rsid w:val="0028067C"/>
    <w:rsid w:val="002A5EA5"/>
    <w:rsid w:val="002B0B92"/>
    <w:rsid w:val="002C40E1"/>
    <w:rsid w:val="002C5211"/>
    <w:rsid w:val="002C7955"/>
    <w:rsid w:val="00354ABA"/>
    <w:rsid w:val="00366122"/>
    <w:rsid w:val="00385CFF"/>
    <w:rsid w:val="00386F1A"/>
    <w:rsid w:val="00392E74"/>
    <w:rsid w:val="003A7304"/>
    <w:rsid w:val="003D2985"/>
    <w:rsid w:val="00442ACC"/>
    <w:rsid w:val="00442DB3"/>
    <w:rsid w:val="004465C3"/>
    <w:rsid w:val="00462112"/>
    <w:rsid w:val="004767CE"/>
    <w:rsid w:val="004A494A"/>
    <w:rsid w:val="004B18CB"/>
    <w:rsid w:val="004B69AD"/>
    <w:rsid w:val="004C25D0"/>
    <w:rsid w:val="004C70B1"/>
    <w:rsid w:val="004D454D"/>
    <w:rsid w:val="004D70F5"/>
    <w:rsid w:val="00500931"/>
    <w:rsid w:val="00511302"/>
    <w:rsid w:val="00512CDD"/>
    <w:rsid w:val="0059345C"/>
    <w:rsid w:val="005A2EB4"/>
    <w:rsid w:val="00617C1F"/>
    <w:rsid w:val="00622CDF"/>
    <w:rsid w:val="0062409A"/>
    <w:rsid w:val="006546BF"/>
    <w:rsid w:val="00683CCA"/>
    <w:rsid w:val="006A5989"/>
    <w:rsid w:val="00715EF1"/>
    <w:rsid w:val="007419C2"/>
    <w:rsid w:val="007474F1"/>
    <w:rsid w:val="00783E28"/>
    <w:rsid w:val="007B4FFC"/>
    <w:rsid w:val="007E6D9E"/>
    <w:rsid w:val="007F30B4"/>
    <w:rsid w:val="007F39EF"/>
    <w:rsid w:val="00815B42"/>
    <w:rsid w:val="00817E90"/>
    <w:rsid w:val="008216DA"/>
    <w:rsid w:val="008712D8"/>
    <w:rsid w:val="00885D56"/>
    <w:rsid w:val="00897AB3"/>
    <w:rsid w:val="008B5ED1"/>
    <w:rsid w:val="008D14BA"/>
    <w:rsid w:val="008D65B3"/>
    <w:rsid w:val="008E6C55"/>
    <w:rsid w:val="008F3ABC"/>
    <w:rsid w:val="009511DC"/>
    <w:rsid w:val="00957B3E"/>
    <w:rsid w:val="00970096"/>
    <w:rsid w:val="00983BC5"/>
    <w:rsid w:val="00993148"/>
    <w:rsid w:val="009D4887"/>
    <w:rsid w:val="00A37348"/>
    <w:rsid w:val="00A37674"/>
    <w:rsid w:val="00A53638"/>
    <w:rsid w:val="00A616C4"/>
    <w:rsid w:val="00A73943"/>
    <w:rsid w:val="00A74C3B"/>
    <w:rsid w:val="00A928E2"/>
    <w:rsid w:val="00AA3110"/>
    <w:rsid w:val="00AA7C50"/>
    <w:rsid w:val="00AB5071"/>
    <w:rsid w:val="00AB68B0"/>
    <w:rsid w:val="00AB7A70"/>
    <w:rsid w:val="00AE133C"/>
    <w:rsid w:val="00AE6A84"/>
    <w:rsid w:val="00AF3D79"/>
    <w:rsid w:val="00B0760C"/>
    <w:rsid w:val="00B12B37"/>
    <w:rsid w:val="00B20B67"/>
    <w:rsid w:val="00B319CD"/>
    <w:rsid w:val="00B56F42"/>
    <w:rsid w:val="00B647BA"/>
    <w:rsid w:val="00B743D5"/>
    <w:rsid w:val="00B762D4"/>
    <w:rsid w:val="00B824F4"/>
    <w:rsid w:val="00B8753A"/>
    <w:rsid w:val="00BB6DD3"/>
    <w:rsid w:val="00BC47E5"/>
    <w:rsid w:val="00BC4E99"/>
    <w:rsid w:val="00BC7D87"/>
    <w:rsid w:val="00BD6EEA"/>
    <w:rsid w:val="00BE788A"/>
    <w:rsid w:val="00BF2310"/>
    <w:rsid w:val="00BF5D0D"/>
    <w:rsid w:val="00C31AE6"/>
    <w:rsid w:val="00C33D1A"/>
    <w:rsid w:val="00C574C1"/>
    <w:rsid w:val="00C57B4C"/>
    <w:rsid w:val="00C96E12"/>
    <w:rsid w:val="00CC1A02"/>
    <w:rsid w:val="00CC349D"/>
    <w:rsid w:val="00CD3370"/>
    <w:rsid w:val="00CD57CB"/>
    <w:rsid w:val="00CD6910"/>
    <w:rsid w:val="00CE5D55"/>
    <w:rsid w:val="00D2114D"/>
    <w:rsid w:val="00D407BD"/>
    <w:rsid w:val="00D46E71"/>
    <w:rsid w:val="00D6031F"/>
    <w:rsid w:val="00D70A1B"/>
    <w:rsid w:val="00D70F6A"/>
    <w:rsid w:val="00DA37FF"/>
    <w:rsid w:val="00DC6C9A"/>
    <w:rsid w:val="00DC756D"/>
    <w:rsid w:val="00DF64D0"/>
    <w:rsid w:val="00E04D65"/>
    <w:rsid w:val="00E14C01"/>
    <w:rsid w:val="00E53AE1"/>
    <w:rsid w:val="00E86AE5"/>
    <w:rsid w:val="00EB39D7"/>
    <w:rsid w:val="00EC4710"/>
    <w:rsid w:val="00ED1463"/>
    <w:rsid w:val="00EF7A3A"/>
    <w:rsid w:val="00F26691"/>
    <w:rsid w:val="00F44BEC"/>
    <w:rsid w:val="00F5442E"/>
    <w:rsid w:val="00F7359B"/>
    <w:rsid w:val="00F915D5"/>
    <w:rsid w:val="00FB2A3B"/>
    <w:rsid w:val="00FC09C0"/>
    <w:rsid w:val="00FC4DF0"/>
    <w:rsid w:val="00FD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EC"/>
  </w:style>
  <w:style w:type="paragraph" w:styleId="1">
    <w:name w:val="heading 1"/>
    <w:basedOn w:val="a"/>
    <w:next w:val="a"/>
    <w:link w:val="10"/>
    <w:qFormat/>
    <w:rsid w:val="00462112"/>
    <w:pPr>
      <w:keepNext/>
      <w:spacing w:after="0" w:line="240" w:lineRule="auto"/>
      <w:jc w:val="right"/>
      <w:outlineLvl w:val="0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7EC"/>
    <w:pPr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table" w:styleId="a4">
    <w:name w:val="Table Grid"/>
    <w:basedOn w:val="a1"/>
    <w:uiPriority w:val="59"/>
    <w:rsid w:val="00386F1A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F7359B"/>
    <w:rPr>
      <w:color w:val="800000"/>
      <w:u w:val="single"/>
    </w:rPr>
  </w:style>
  <w:style w:type="paragraph" w:styleId="a6">
    <w:name w:val="Body Text Indent"/>
    <w:basedOn w:val="a"/>
    <w:link w:val="a7"/>
    <w:semiHidden/>
    <w:unhideWhenUsed/>
    <w:rsid w:val="007F39EF"/>
    <w:pPr>
      <w:spacing w:after="0" w:line="240" w:lineRule="auto"/>
      <w:ind w:left="360"/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7F39EF"/>
    <w:rPr>
      <w:rFonts w:eastAsia="Times New Roman" w:cs="Times New Roman"/>
      <w:sz w:val="28"/>
      <w:szCs w:val="20"/>
      <w:lang w:eastAsia="ru-RU"/>
    </w:rPr>
  </w:style>
  <w:style w:type="paragraph" w:customStyle="1" w:styleId="a8">
    <w:name w:val="Стиль"/>
    <w:rsid w:val="007F39E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11">
    <w:name w:val="Абзац списка1"/>
    <w:basedOn w:val="a"/>
    <w:rsid w:val="007F39EF"/>
    <w:pPr>
      <w:ind w:left="720"/>
    </w:pPr>
    <w:rPr>
      <w:rFonts w:ascii="Calibri" w:eastAsia="Times New Roman" w:hAnsi="Calibri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7F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39E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62112"/>
    <w:rPr>
      <w:rFonts w:eastAsia="Times New Roman" w:cs="Times New Roman"/>
      <w:szCs w:val="20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51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511302"/>
  </w:style>
  <w:style w:type="paragraph" w:styleId="ad">
    <w:name w:val="footer"/>
    <w:basedOn w:val="a"/>
    <w:link w:val="ae"/>
    <w:uiPriority w:val="99"/>
    <w:unhideWhenUsed/>
    <w:rsid w:val="005113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11302"/>
  </w:style>
  <w:style w:type="paragraph" w:styleId="af">
    <w:name w:val="Body Text"/>
    <w:basedOn w:val="a"/>
    <w:link w:val="af0"/>
    <w:uiPriority w:val="99"/>
    <w:semiHidden/>
    <w:unhideWhenUsed/>
    <w:rsid w:val="00096049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096049"/>
  </w:style>
  <w:style w:type="table" w:customStyle="1" w:styleId="12">
    <w:name w:val="Сетка таблицы12"/>
    <w:basedOn w:val="a1"/>
    <w:next w:val="a4"/>
    <w:uiPriority w:val="59"/>
    <w:rsid w:val="001C500C"/>
    <w:pPr>
      <w:spacing w:after="0" w:line="240" w:lineRule="auto"/>
    </w:pPr>
    <w:rPr>
      <w:rFonts w:asciiTheme="minorHAnsi" w:hAnsiTheme="minorHAns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b231.reg-schoo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5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pc-001</cp:lastModifiedBy>
  <cp:revision>58</cp:revision>
  <cp:lastPrinted>2017-01-23T06:50:00Z</cp:lastPrinted>
  <dcterms:created xsi:type="dcterms:W3CDTF">2015-01-20T05:24:00Z</dcterms:created>
  <dcterms:modified xsi:type="dcterms:W3CDTF">2021-12-03T09:13:00Z</dcterms:modified>
</cp:coreProperties>
</file>